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A7B49D" w14:textId="77777777" w:rsidR="00710D06" w:rsidRDefault="00710D06">
      <w:pPr>
        <w:spacing w:line="240" w:lineRule="auto"/>
        <w:jc w:val="center"/>
        <w:rPr>
          <w:rFonts w:asciiTheme="minorHAnsi" w:hAnsiTheme="minorHAnsi"/>
          <w:sz w:val="20"/>
          <w:szCs w:val="20"/>
          <w:highlight w:val="yellow"/>
        </w:rPr>
      </w:pPr>
    </w:p>
    <w:p w14:paraId="34C8D090" w14:textId="77777777" w:rsidR="00710D06" w:rsidRDefault="009136B9">
      <w:pPr>
        <w:spacing w:line="240" w:lineRule="auto"/>
        <w:jc w:val="both"/>
        <w:rPr>
          <w:b/>
          <w:sz w:val="24"/>
          <w:szCs w:val="24"/>
        </w:rPr>
      </w:pPr>
      <w:r>
        <w:rPr>
          <w:b/>
          <w:sz w:val="24"/>
          <w:szCs w:val="24"/>
        </w:rPr>
        <w:t>INFORMATIVA SULLA RACCOLTA, CONSERVAZIONE E UTILIZZO DI MATERIALE BIOLOGICO A SCOPO DI RICERCA MEDICO-SCIENTIFICA</w:t>
      </w:r>
    </w:p>
    <w:p w14:paraId="16F602E0" w14:textId="77777777" w:rsidR="00710D06" w:rsidRDefault="00710D06">
      <w:pPr>
        <w:spacing w:line="240" w:lineRule="auto"/>
        <w:rPr>
          <w:sz w:val="24"/>
          <w:szCs w:val="24"/>
        </w:rPr>
      </w:pPr>
    </w:p>
    <w:p w14:paraId="76D907B0" w14:textId="77777777" w:rsidR="00710D06" w:rsidRDefault="009136B9">
      <w:pPr>
        <w:spacing w:line="240" w:lineRule="auto"/>
        <w:jc w:val="both"/>
        <w:rPr>
          <w:sz w:val="24"/>
          <w:szCs w:val="24"/>
        </w:rPr>
      </w:pPr>
      <w:r>
        <w:rPr>
          <w:sz w:val="24"/>
          <w:szCs w:val="24"/>
        </w:rPr>
        <w:t>Gentile Signora/e,</w:t>
      </w:r>
    </w:p>
    <w:p w14:paraId="7F08F39A" w14:textId="77777777" w:rsidR="00710D06" w:rsidRDefault="009136B9">
      <w:pPr>
        <w:spacing w:line="240" w:lineRule="auto"/>
        <w:jc w:val="both"/>
        <w:rPr>
          <w:sz w:val="24"/>
          <w:szCs w:val="24"/>
        </w:rPr>
      </w:pPr>
      <w:r>
        <w:rPr>
          <w:sz w:val="24"/>
          <w:szCs w:val="24"/>
        </w:rPr>
        <w:t>presso l’Azienda Ospedaliera Universitaria “SS. Antonio e Biagio e Cesare Arrigo” di Alessandria è stato istituito il Centro Raccolta Materiali Biologici (CRMB), unità di servizio, senza scopo di lucro, finalizzata alla raccolta, conservazione e distribuzione di uno o più tipi di diversi tessuti biologici a scopo di ricerca scientifica, di cui è responsabile il Direttore della SC Infrastruttura Ricerca Formazione Innovazione.</w:t>
      </w:r>
    </w:p>
    <w:p w14:paraId="15766724" w14:textId="77777777" w:rsidR="00710D06" w:rsidRDefault="009136B9">
      <w:pPr>
        <w:spacing w:line="240" w:lineRule="auto"/>
        <w:jc w:val="both"/>
        <w:rPr>
          <w:sz w:val="24"/>
          <w:szCs w:val="24"/>
        </w:rPr>
      </w:pPr>
      <w:r>
        <w:rPr>
          <w:sz w:val="24"/>
          <w:szCs w:val="24"/>
        </w:rPr>
        <w:t>Per campione biologico, come saprà, si intende ogni campione di materiale biologico da cui possono essere estratti dati genetici caratteristici di un individuo.</w:t>
      </w:r>
    </w:p>
    <w:p w14:paraId="7A5F7DDB" w14:textId="77777777" w:rsidR="00710D06" w:rsidRDefault="009136B9">
      <w:pPr>
        <w:spacing w:line="240" w:lineRule="auto"/>
        <w:jc w:val="both"/>
        <w:rPr>
          <w:sz w:val="24"/>
          <w:szCs w:val="24"/>
        </w:rPr>
      </w:pPr>
      <w:r>
        <w:rPr>
          <w:sz w:val="24"/>
          <w:szCs w:val="24"/>
        </w:rPr>
        <w:t>Le analisi sui campioni potranno essere effettuate anche in tempi successivi alla loro raccolta, nell’ambito di progetti di ricerca opportunamente valutati in termini di validità scientifica, rilevanza e interesse a beneficio del paziente e della collettività, idoneità e adeguatezza ed eticità dei metodi e delle risorse impiegate per la conduzione dei progetti.</w:t>
      </w:r>
    </w:p>
    <w:p w14:paraId="3C6C3A16" w14:textId="707D67C7" w:rsidR="00710D06" w:rsidRDefault="009136B9">
      <w:pPr>
        <w:spacing w:line="240" w:lineRule="auto"/>
        <w:jc w:val="both"/>
        <w:rPr>
          <w:sz w:val="24"/>
          <w:szCs w:val="24"/>
        </w:rPr>
      </w:pPr>
      <w:r>
        <w:rPr>
          <w:sz w:val="24"/>
          <w:szCs w:val="24"/>
        </w:rPr>
        <w:t xml:space="preserve">Lo sviluppo della ricerca in ambito sanitario </w:t>
      </w:r>
      <w:r w:rsidR="00B63C77">
        <w:rPr>
          <w:sz w:val="24"/>
          <w:szCs w:val="24"/>
        </w:rPr>
        <w:t>è correlato strettamente</w:t>
      </w:r>
      <w:r>
        <w:rPr>
          <w:sz w:val="24"/>
          <w:szCs w:val="24"/>
        </w:rPr>
        <w:t xml:space="preserve"> con la disponibilità di materiale biologico da poter utilizzare. Anche gli studi clinici, sempre più complessi, richiedono la disponibilità di campioni biologici provenienti dai pazienti. La raccolta sistematica e prospettica di campioni biologici e dei dati a loro associati </w:t>
      </w:r>
      <w:r w:rsidR="00B63C77">
        <w:rPr>
          <w:sz w:val="24"/>
          <w:szCs w:val="24"/>
        </w:rPr>
        <w:t>costituisce</w:t>
      </w:r>
      <w:r>
        <w:rPr>
          <w:sz w:val="24"/>
          <w:szCs w:val="24"/>
        </w:rPr>
        <w:t xml:space="preserve"> un importante strumento per la ricerca traslazionale.</w:t>
      </w:r>
    </w:p>
    <w:p w14:paraId="1EFD3DD4" w14:textId="77777777" w:rsidR="00710D06" w:rsidRDefault="009136B9">
      <w:pPr>
        <w:spacing w:line="240" w:lineRule="auto"/>
        <w:jc w:val="both"/>
        <w:rPr>
          <w:sz w:val="24"/>
          <w:szCs w:val="24"/>
        </w:rPr>
      </w:pPr>
      <w:r>
        <w:rPr>
          <w:sz w:val="24"/>
          <w:szCs w:val="24"/>
        </w:rPr>
        <w:t>Nel campione biologico convivono due dimensioni: quella materiale, oggetto di asportazione, passibile di utilizzo nei limiti della gratuità dell’atto di disposizione e quella informativa, dove il rapporto con i dati genetici, espressione della Sua personalità e identità, è connotato da una corrispondenza tra i medesimi e il titolare del campione, in questo caso quindi tra il suo campione biologico e Lei. Alla collezione di campioni biologici potrà essere associata una raccolta ordinata di informazioni relative al campione e di dati clinici, genetici e familiari</w:t>
      </w:r>
    </w:p>
    <w:p w14:paraId="7439ADB4" w14:textId="77777777" w:rsidR="00710D06" w:rsidRDefault="009136B9">
      <w:pPr>
        <w:spacing w:line="240" w:lineRule="auto"/>
        <w:jc w:val="both"/>
        <w:rPr>
          <w:sz w:val="24"/>
          <w:szCs w:val="24"/>
        </w:rPr>
      </w:pPr>
      <w:r>
        <w:rPr>
          <w:sz w:val="24"/>
          <w:szCs w:val="24"/>
        </w:rPr>
        <w:t xml:space="preserve">In considerazione di questa premessa, La invitiamo a leggere attentamente questo documento in cui Le chiediamo il consenso a donare al CRMB il Suo materiale biologico </w:t>
      </w:r>
      <w:r>
        <w:rPr>
          <w:b/>
          <w:bCs/>
          <w:sz w:val="24"/>
          <w:szCs w:val="24"/>
          <w:u w:val="single"/>
        </w:rPr>
        <w:t>eccedente</w:t>
      </w:r>
      <w:r>
        <w:rPr>
          <w:sz w:val="24"/>
          <w:szCs w:val="24"/>
        </w:rPr>
        <w:t xml:space="preserve"> le esigenze connesse alle procedure diagnostiche e/o all’intervento chirurgico cui verrà sottoposto presso questa Azienda Ospedaliera Universitaria, prelevato in spirito di solidarietà.  </w:t>
      </w:r>
    </w:p>
    <w:p w14:paraId="63C9BB5D" w14:textId="77777777" w:rsidR="00710D06" w:rsidRDefault="009136B9">
      <w:pPr>
        <w:spacing w:line="240" w:lineRule="auto"/>
        <w:jc w:val="both"/>
        <w:rPr>
          <w:sz w:val="24"/>
          <w:szCs w:val="24"/>
        </w:rPr>
      </w:pPr>
      <w:r>
        <w:rPr>
          <w:sz w:val="24"/>
          <w:szCs w:val="24"/>
        </w:rPr>
        <w:t xml:space="preserve">Chiediamo perciò la Sua collaborazione e il Suo consenso per poter </w:t>
      </w:r>
      <w:r>
        <w:rPr>
          <w:b/>
          <w:bCs/>
          <w:sz w:val="24"/>
          <w:szCs w:val="24"/>
          <w:u w:val="single"/>
        </w:rPr>
        <w:t xml:space="preserve">conservare </w:t>
      </w:r>
      <w:r>
        <w:rPr>
          <w:sz w:val="24"/>
          <w:szCs w:val="24"/>
        </w:rPr>
        <w:t xml:space="preserve">presso il CRMB alcuni frammenti del tessuto asportato durante l’intervento e la Sua disponibilità a concedere la raccolta e la conservazione di un campione biologico (ad esempio, sangue, saliva, urine, essudati) da cui potrà essere estratto materiale genetico (DNA, RNA) da conservare insieme al Suo campione tissutale. </w:t>
      </w:r>
    </w:p>
    <w:p w14:paraId="4D25CB0E" w14:textId="77777777" w:rsidR="00710D06" w:rsidRDefault="009136B9">
      <w:pPr>
        <w:spacing w:line="240" w:lineRule="auto"/>
        <w:jc w:val="both"/>
        <w:rPr>
          <w:sz w:val="24"/>
          <w:szCs w:val="24"/>
        </w:rPr>
      </w:pPr>
      <w:r>
        <w:rPr>
          <w:sz w:val="24"/>
          <w:szCs w:val="24"/>
        </w:rPr>
        <w:t>Il dissenso alla conservazione del Suo materiale biologico presso il CRMB non implica l’impossibilità di effettuare l’intervento di cui sopra e non si vedrà limitato il diritto ad essere assistito e curato.</w:t>
      </w:r>
    </w:p>
    <w:p w14:paraId="3DEBC3FC" w14:textId="77777777" w:rsidR="00710D06" w:rsidRDefault="009136B9">
      <w:pPr>
        <w:spacing w:line="240" w:lineRule="auto"/>
        <w:jc w:val="both"/>
        <w:rPr>
          <w:sz w:val="24"/>
          <w:szCs w:val="24"/>
        </w:rPr>
      </w:pPr>
      <w:r>
        <w:rPr>
          <w:sz w:val="24"/>
          <w:szCs w:val="24"/>
        </w:rPr>
        <w:t>Il presente documento informativo al consenso per la raccolta, conservazione ed utilizzo di materiale biologico presso il Centro Raccolta Materiali Biologici dell’Azienda Ospedaliera Universitaria “SS. Antonio e Biagio e Cesare Arrigo” di Alessandria viene proposta a:</w:t>
      </w:r>
    </w:p>
    <w:p w14:paraId="18CA639B" w14:textId="77777777" w:rsidR="00710D06" w:rsidRDefault="00710D06">
      <w:pPr>
        <w:spacing w:line="240" w:lineRule="auto"/>
        <w:jc w:val="both"/>
        <w:rPr>
          <w:sz w:val="16"/>
          <w:szCs w:val="16"/>
        </w:rPr>
      </w:pPr>
    </w:p>
    <w:p w14:paraId="275BE89C" w14:textId="77777777" w:rsidR="00710D06" w:rsidRDefault="009136B9">
      <w:pPr>
        <w:jc w:val="both"/>
        <w:rPr>
          <w:sz w:val="24"/>
          <w:szCs w:val="24"/>
        </w:rPr>
      </w:pPr>
      <w:r>
        <w:rPr>
          <w:sz w:val="24"/>
          <w:szCs w:val="24"/>
        </w:rPr>
        <w:t>Cognome..……………………………………………………………………………………………...</w:t>
      </w:r>
    </w:p>
    <w:p w14:paraId="0BF75E19" w14:textId="77777777" w:rsidR="00710D06" w:rsidRDefault="009136B9">
      <w:pPr>
        <w:jc w:val="both"/>
        <w:rPr>
          <w:sz w:val="24"/>
          <w:szCs w:val="24"/>
        </w:rPr>
      </w:pPr>
      <w:r>
        <w:rPr>
          <w:sz w:val="24"/>
          <w:szCs w:val="24"/>
        </w:rPr>
        <w:t>Nome…………………………………………………………………………………………………..</w:t>
      </w:r>
    </w:p>
    <w:p w14:paraId="2BE1AC1E" w14:textId="77777777" w:rsidR="00710D06" w:rsidRDefault="009136B9">
      <w:pPr>
        <w:jc w:val="both"/>
        <w:rPr>
          <w:sz w:val="24"/>
          <w:szCs w:val="24"/>
        </w:rPr>
      </w:pPr>
      <w:r>
        <w:rPr>
          <w:sz w:val="24"/>
          <w:szCs w:val="24"/>
        </w:rPr>
        <w:t>Sesso…………………………………………………………………………………………………..</w:t>
      </w:r>
    </w:p>
    <w:p w14:paraId="0B94B5DF" w14:textId="77777777" w:rsidR="00710D06" w:rsidRDefault="009136B9">
      <w:pPr>
        <w:jc w:val="both"/>
        <w:rPr>
          <w:sz w:val="24"/>
          <w:szCs w:val="24"/>
        </w:rPr>
      </w:pPr>
      <w:r>
        <w:rPr>
          <w:sz w:val="24"/>
          <w:szCs w:val="24"/>
        </w:rPr>
        <w:t>Data di nascita…………………………………………………………………………………………</w:t>
      </w:r>
    </w:p>
    <w:p w14:paraId="6311DD9D" w14:textId="77777777" w:rsidR="00710D06" w:rsidRDefault="009136B9">
      <w:pPr>
        <w:jc w:val="both"/>
        <w:rPr>
          <w:sz w:val="24"/>
          <w:szCs w:val="24"/>
        </w:rPr>
      </w:pPr>
      <w:r>
        <w:rPr>
          <w:sz w:val="24"/>
          <w:szCs w:val="24"/>
        </w:rPr>
        <w:t>Luogo di nascita……………………………………………………………………………………….</w:t>
      </w:r>
    </w:p>
    <w:p w14:paraId="3F6FB351" w14:textId="77777777" w:rsidR="00710D06" w:rsidRDefault="00710D06">
      <w:pPr>
        <w:spacing w:line="240" w:lineRule="auto"/>
        <w:jc w:val="both"/>
        <w:rPr>
          <w:sz w:val="24"/>
          <w:szCs w:val="24"/>
        </w:rPr>
      </w:pPr>
    </w:p>
    <w:p w14:paraId="3B3EF7C1" w14:textId="77777777" w:rsidR="00710D06" w:rsidRDefault="009136B9">
      <w:pPr>
        <w:spacing w:line="240" w:lineRule="auto"/>
        <w:jc w:val="both"/>
        <w:rPr>
          <w:sz w:val="24"/>
          <w:szCs w:val="24"/>
        </w:rPr>
      </w:pPr>
      <w:r>
        <w:rPr>
          <w:sz w:val="24"/>
          <w:szCs w:val="24"/>
        </w:rPr>
        <w:lastRenderedPageBreak/>
        <w:t>E fornita da (Professionista sanitario/Ricercatore):</w:t>
      </w:r>
    </w:p>
    <w:p w14:paraId="79B36BF8" w14:textId="77777777" w:rsidR="00710D06" w:rsidRDefault="00710D06">
      <w:pPr>
        <w:spacing w:line="240" w:lineRule="auto"/>
        <w:jc w:val="both"/>
        <w:rPr>
          <w:sz w:val="16"/>
          <w:szCs w:val="16"/>
        </w:rPr>
      </w:pPr>
    </w:p>
    <w:p w14:paraId="73420685" w14:textId="77777777" w:rsidR="00710D06" w:rsidRDefault="009136B9">
      <w:pPr>
        <w:jc w:val="both"/>
        <w:rPr>
          <w:sz w:val="24"/>
          <w:szCs w:val="24"/>
        </w:rPr>
      </w:pPr>
      <w:r>
        <w:rPr>
          <w:sz w:val="24"/>
          <w:szCs w:val="24"/>
        </w:rPr>
        <w:t>Cognome..……………………………………………………………………………………………...</w:t>
      </w:r>
    </w:p>
    <w:p w14:paraId="47011F37" w14:textId="77777777" w:rsidR="00710D06" w:rsidRDefault="009136B9">
      <w:pPr>
        <w:jc w:val="both"/>
        <w:rPr>
          <w:sz w:val="24"/>
          <w:szCs w:val="24"/>
        </w:rPr>
      </w:pPr>
      <w:r>
        <w:rPr>
          <w:sz w:val="24"/>
          <w:szCs w:val="24"/>
        </w:rPr>
        <w:t>Nome…………………………………………………………………………………………………..</w:t>
      </w:r>
    </w:p>
    <w:p w14:paraId="11176769" w14:textId="77777777" w:rsidR="00710D06" w:rsidRDefault="009136B9">
      <w:pPr>
        <w:jc w:val="both"/>
        <w:rPr>
          <w:sz w:val="24"/>
          <w:szCs w:val="24"/>
        </w:rPr>
      </w:pPr>
      <w:r>
        <w:rPr>
          <w:sz w:val="24"/>
          <w:szCs w:val="24"/>
        </w:rPr>
        <w:t>Qualifica……………………………………………………………………………………………..</w:t>
      </w:r>
    </w:p>
    <w:p w14:paraId="49E6E63C" w14:textId="77777777" w:rsidR="00710D06" w:rsidRDefault="009136B9">
      <w:pPr>
        <w:jc w:val="both"/>
        <w:rPr>
          <w:sz w:val="24"/>
          <w:szCs w:val="24"/>
        </w:rPr>
      </w:pPr>
      <w:r>
        <w:rPr>
          <w:sz w:val="24"/>
          <w:szCs w:val="24"/>
        </w:rPr>
        <w:t>Struttura di appartenenza………………………………………………………………………………</w:t>
      </w:r>
    </w:p>
    <w:p w14:paraId="3A1B6364" w14:textId="77777777" w:rsidR="00710D06" w:rsidRDefault="00710D06">
      <w:pPr>
        <w:jc w:val="both"/>
        <w:rPr>
          <w:sz w:val="24"/>
          <w:szCs w:val="24"/>
          <w:u w:val="single"/>
        </w:rPr>
      </w:pPr>
    </w:p>
    <w:p w14:paraId="47C0B3C4" w14:textId="77777777" w:rsidR="00710D06" w:rsidRDefault="009136B9">
      <w:pPr>
        <w:jc w:val="both"/>
        <w:rPr>
          <w:sz w:val="24"/>
          <w:szCs w:val="24"/>
        </w:rPr>
      </w:pPr>
      <w:r>
        <w:rPr>
          <w:sz w:val="24"/>
          <w:szCs w:val="24"/>
          <w:u w:val="single"/>
        </w:rPr>
        <w:t>Finalità della raccolta, conservazione ed utilizzo del materiale biologico</w:t>
      </w:r>
    </w:p>
    <w:p w14:paraId="46BD4822" w14:textId="77777777" w:rsidR="00710D06" w:rsidRDefault="009136B9">
      <w:pPr>
        <w:spacing w:line="240" w:lineRule="auto"/>
        <w:jc w:val="both"/>
        <w:rPr>
          <w:sz w:val="24"/>
          <w:szCs w:val="24"/>
        </w:rPr>
      </w:pPr>
      <w:r>
        <w:rPr>
          <w:sz w:val="24"/>
          <w:szCs w:val="24"/>
        </w:rPr>
        <w:t>La raccolta, la conservazione e l’utilizzo del materiale biologico da Lei donato, vengono effettuate a scopo di ricerca scientifica, senza fini di lucro, per migliorare la diagnosi e la cura delle malattie.</w:t>
      </w:r>
    </w:p>
    <w:p w14:paraId="668529B3" w14:textId="77777777" w:rsidR="00710D06" w:rsidRDefault="009136B9">
      <w:pPr>
        <w:spacing w:line="240" w:lineRule="auto"/>
        <w:jc w:val="both"/>
        <w:rPr>
          <w:sz w:val="24"/>
          <w:szCs w:val="24"/>
        </w:rPr>
      </w:pPr>
      <w:r>
        <w:rPr>
          <w:sz w:val="24"/>
          <w:szCs w:val="24"/>
        </w:rPr>
        <w:t>La tipologia di ricerche che verranno condotte sui campioni del Centro Raccolta Materiali Biologici non è sempre definibile a priori, poiché non possono essere completamente noti gli obiettivi delle future ricerche e le tecnologie che si avranno a disposizione quando verrà utilizzato il materiale.</w:t>
      </w:r>
    </w:p>
    <w:p w14:paraId="1D9DA0B4" w14:textId="77777777" w:rsidR="00710D06" w:rsidRDefault="00710D06">
      <w:pPr>
        <w:spacing w:line="240" w:lineRule="auto"/>
        <w:jc w:val="both"/>
        <w:rPr>
          <w:sz w:val="24"/>
          <w:szCs w:val="24"/>
        </w:rPr>
      </w:pPr>
    </w:p>
    <w:p w14:paraId="432AE9B7" w14:textId="77777777" w:rsidR="00710D06" w:rsidRDefault="009136B9">
      <w:pPr>
        <w:spacing w:line="240" w:lineRule="auto"/>
        <w:jc w:val="both"/>
        <w:rPr>
          <w:sz w:val="24"/>
          <w:szCs w:val="24"/>
          <w:u w:val="single"/>
        </w:rPr>
      </w:pPr>
      <w:r>
        <w:rPr>
          <w:sz w:val="24"/>
          <w:szCs w:val="24"/>
          <w:u w:val="single"/>
        </w:rPr>
        <w:t>Modalità di donazione del materiale biologico</w:t>
      </w:r>
    </w:p>
    <w:p w14:paraId="6054E087" w14:textId="77777777" w:rsidR="00710D06" w:rsidRDefault="009136B9">
      <w:pPr>
        <w:spacing w:line="240" w:lineRule="auto"/>
        <w:jc w:val="both"/>
        <w:rPr>
          <w:sz w:val="24"/>
          <w:szCs w:val="24"/>
        </w:rPr>
      </w:pPr>
      <w:r>
        <w:rPr>
          <w:sz w:val="24"/>
          <w:szCs w:val="24"/>
        </w:rPr>
        <w:t>La partecipazione è libera e volontaria. La finalità della raccolta, e dell’utilizzo e le modalità di conservazione del materiale biologico da Lei donato le verrà illustrata dal Medico che l’ha presa in carico per la diagnosi, la cura e l’assistenza o dal personale del CRMB.</w:t>
      </w:r>
    </w:p>
    <w:p w14:paraId="33368D16" w14:textId="77777777" w:rsidR="00710D06" w:rsidRDefault="009136B9">
      <w:pPr>
        <w:spacing w:line="240" w:lineRule="auto"/>
        <w:jc w:val="both"/>
        <w:rPr>
          <w:sz w:val="24"/>
          <w:szCs w:val="24"/>
        </w:rPr>
      </w:pPr>
      <w:r>
        <w:rPr>
          <w:sz w:val="24"/>
          <w:szCs w:val="24"/>
        </w:rPr>
        <w:t>Le verrà richiesto di firmare il Consenso alla raccolta, conservazione ed utilizzo di materiale biologico, che potrà decidere di ritirare liberamente in qualsiasi momento. Se acconsente potrà contribuire attivamente alla ricerca medico-scientifica attraverso gli studi e i progetti che verranno effettuati utilizzando il materiale biologico da Lei donato. Se non acconsente, il rifiuto non costituirà motivo di alcun pregiudizio per ogni atto sanitario che La riguardi, in termini di diagnosi, di terapie e trattamento.</w:t>
      </w:r>
    </w:p>
    <w:p w14:paraId="4ECF4A00" w14:textId="77777777" w:rsidR="00710D06" w:rsidRDefault="00710D06">
      <w:pPr>
        <w:spacing w:line="240" w:lineRule="auto"/>
        <w:jc w:val="both"/>
        <w:rPr>
          <w:sz w:val="24"/>
          <w:szCs w:val="24"/>
        </w:rPr>
      </w:pPr>
    </w:p>
    <w:p w14:paraId="0156C702" w14:textId="77777777" w:rsidR="00710D06" w:rsidRDefault="009136B9">
      <w:pPr>
        <w:spacing w:line="240" w:lineRule="auto"/>
        <w:jc w:val="both"/>
        <w:rPr>
          <w:sz w:val="24"/>
          <w:szCs w:val="24"/>
        </w:rPr>
      </w:pPr>
      <w:r>
        <w:rPr>
          <w:sz w:val="24"/>
          <w:szCs w:val="24"/>
          <w:u w:val="single"/>
        </w:rPr>
        <w:t>Proprietà del materiale biologico</w:t>
      </w:r>
    </w:p>
    <w:p w14:paraId="791D4581" w14:textId="77777777" w:rsidR="00710D06" w:rsidRDefault="009136B9">
      <w:pPr>
        <w:spacing w:line="240" w:lineRule="auto"/>
        <w:jc w:val="both"/>
        <w:rPr>
          <w:sz w:val="24"/>
          <w:szCs w:val="24"/>
        </w:rPr>
      </w:pPr>
      <w:r>
        <w:rPr>
          <w:sz w:val="24"/>
          <w:szCs w:val="24"/>
        </w:rPr>
        <w:t>Una volta donato, il materiale biologico diviene un bene dell’intera comunità, in spirito di solidarietà. Il CRMB si impegna a utilizzare il campione biologico rispettando le volontà da Lei espresse con il consenso informato. Il CRMB ne assicura la appropriatezza della raccolta e della conservazione e la qualità delle informazioni relative a tale materiale.</w:t>
      </w:r>
    </w:p>
    <w:p w14:paraId="73006564" w14:textId="77777777" w:rsidR="00710D06" w:rsidRDefault="00710D06">
      <w:pPr>
        <w:spacing w:line="240" w:lineRule="auto"/>
        <w:jc w:val="both"/>
        <w:rPr>
          <w:sz w:val="24"/>
          <w:szCs w:val="24"/>
        </w:rPr>
      </w:pPr>
    </w:p>
    <w:p w14:paraId="713E988C" w14:textId="77777777" w:rsidR="00710D06" w:rsidRDefault="009136B9">
      <w:pPr>
        <w:spacing w:line="240" w:lineRule="auto"/>
        <w:jc w:val="both"/>
        <w:rPr>
          <w:sz w:val="24"/>
          <w:szCs w:val="24"/>
          <w:u w:val="single"/>
        </w:rPr>
      </w:pPr>
      <w:r>
        <w:rPr>
          <w:sz w:val="24"/>
          <w:szCs w:val="24"/>
          <w:u w:val="single"/>
        </w:rPr>
        <w:t>Rischi e benefici</w:t>
      </w:r>
    </w:p>
    <w:p w14:paraId="096F305E" w14:textId="77777777" w:rsidR="00710D06" w:rsidRDefault="009136B9">
      <w:pPr>
        <w:spacing w:line="240" w:lineRule="auto"/>
        <w:jc w:val="both"/>
        <w:rPr>
          <w:sz w:val="24"/>
          <w:szCs w:val="24"/>
        </w:rPr>
      </w:pPr>
      <w:r>
        <w:rPr>
          <w:sz w:val="24"/>
          <w:szCs w:val="24"/>
        </w:rPr>
        <w:t>La raccolta di materiale biologico da destinare al CRMB non comporta rischi aggiuntivi rispetto a quelli strettamente connessi all’intervento ed è sempre subordinata al prelievo di una quantità sufficiente ad assicurare il normale processo diagnostico e di rispondere alle necessità clinico-terapeutiche. La ricerca e gli studi che verranno condotti sul materiale biologico da Lei donato potranno contribuire al miglioramento della diagnosi e della cura delle malattie ma potrebbero non avere un beneficio diretto per Lei.</w:t>
      </w:r>
    </w:p>
    <w:p w14:paraId="099F4338" w14:textId="77777777" w:rsidR="00710D06" w:rsidRDefault="00710D06">
      <w:pPr>
        <w:spacing w:line="240" w:lineRule="auto"/>
        <w:jc w:val="both"/>
        <w:rPr>
          <w:sz w:val="24"/>
          <w:szCs w:val="24"/>
        </w:rPr>
      </w:pPr>
    </w:p>
    <w:p w14:paraId="3DE2703E" w14:textId="77777777" w:rsidR="00710D06" w:rsidRDefault="009136B9">
      <w:pPr>
        <w:spacing w:line="240" w:lineRule="auto"/>
        <w:jc w:val="both"/>
        <w:rPr>
          <w:sz w:val="24"/>
          <w:szCs w:val="24"/>
          <w:u w:val="single"/>
        </w:rPr>
      </w:pPr>
      <w:r>
        <w:rPr>
          <w:sz w:val="24"/>
          <w:szCs w:val="24"/>
          <w:u w:val="single"/>
        </w:rPr>
        <w:t>Utilizzo del materiale biologico</w:t>
      </w:r>
    </w:p>
    <w:p w14:paraId="32F8DD81" w14:textId="77777777" w:rsidR="00710D06" w:rsidRDefault="009136B9">
      <w:pPr>
        <w:spacing w:line="240" w:lineRule="auto"/>
        <w:jc w:val="both"/>
        <w:rPr>
          <w:sz w:val="24"/>
          <w:szCs w:val="24"/>
        </w:rPr>
      </w:pPr>
      <w:r>
        <w:rPr>
          <w:sz w:val="24"/>
          <w:szCs w:val="24"/>
        </w:rPr>
        <w:t>Con il Suo Consenso, i campioni biologici conservati nel CRMB potranno essere richiesti ed utilizzati nell’ambito di progetti di ricerca, da professionisti dell’Azienda Ospedaliera Universitaria “SS. Antonio e Biagio e Cesare Arrigo” di Alessandria e da professionisti e ricercatori esterni, con i quali l’Azienda ha rapporti di collaborazione o da ricercatori che presenteranno opportuna domanda di richiesta, per finalità di ricerca scientifica al fine di assicurare la salvaguardia dei diritti, dell’integrità e del benessere dei donatori.</w:t>
      </w:r>
    </w:p>
    <w:p w14:paraId="105675AF" w14:textId="1DC5AD71" w:rsidR="00710D06" w:rsidRDefault="009136B9">
      <w:pPr>
        <w:spacing w:line="240" w:lineRule="auto"/>
        <w:jc w:val="both"/>
        <w:rPr>
          <w:sz w:val="24"/>
          <w:szCs w:val="24"/>
        </w:rPr>
      </w:pPr>
      <w:r>
        <w:rPr>
          <w:sz w:val="24"/>
          <w:szCs w:val="24"/>
        </w:rPr>
        <w:t xml:space="preserve">Il loro utilizzo sarà sempre effettuato da personale autorizzato dal Responsabile del CRMB o da personale delegato, secondo i principi etici, le linee guida, la normativa giuridica nazionale ed internazionale, che attiene alla protezione della privacy del donatore (a titolo esemplificativo e non esaustivo nel rispetto del d.lgs. 30 giugno 2003, n. 196, come modificato dal d.lgs. 10 agosto 2018, n. 101; Raccomandazione Rec 2006 4 del Consiglio D’Europa sull’utilizzo di campioni biologici di </w:t>
      </w:r>
      <w:r>
        <w:rPr>
          <w:sz w:val="24"/>
          <w:szCs w:val="24"/>
        </w:rPr>
        <w:lastRenderedPageBreak/>
        <w:t>origine umana per scopi di ricerca del 15 marzo 2006; Regolamento Ue 2016/679 del Parlamento europeo e del Consiglio del 27 aprile 2016; Provvedimento in merito alle autorizzazioni del Garante Privacy pubblicato il 29 luglio 2019 sulla Gazzetta Ufficiale Serie Generale n. 176 recante le prescrizioni relative al trattamento di categorie particolari di dati).</w:t>
      </w:r>
    </w:p>
    <w:p w14:paraId="5FED698D" w14:textId="77777777" w:rsidR="00710D06" w:rsidRDefault="009136B9">
      <w:pPr>
        <w:spacing w:line="240" w:lineRule="auto"/>
        <w:jc w:val="both"/>
        <w:rPr>
          <w:sz w:val="24"/>
          <w:szCs w:val="24"/>
        </w:rPr>
      </w:pPr>
      <w:r>
        <w:rPr>
          <w:sz w:val="24"/>
          <w:szCs w:val="24"/>
        </w:rPr>
        <w:t>Il materiale biologico ed i relativi dati associati non saranno in alcun modo utilizzati a fini di lucro diretto. Ad esempio, non potranno essere oggetti di compravendita, come espressamente vietato dalla Convenzione di Oviedo del 1997.</w:t>
      </w:r>
      <w:r>
        <w:rPr>
          <w:rFonts w:ascii="Times-Roman" w:hAnsi="Times-Roman" w:cs="Times-Roman"/>
        </w:rPr>
        <w:t xml:space="preserve"> N</w:t>
      </w:r>
      <w:r>
        <w:rPr>
          <w:sz w:val="24"/>
          <w:szCs w:val="24"/>
        </w:rPr>
        <w:t xml:space="preserve">ei limiti e nelle forme previste dalla normativa applicabile un’invenzione ottenuta a partire dai campioni biologici conservati nel CRMB potrebbe essere oggetto di brevetto. </w:t>
      </w:r>
    </w:p>
    <w:p w14:paraId="31F74228" w14:textId="77777777" w:rsidR="00710D06" w:rsidRDefault="009136B9">
      <w:pPr>
        <w:spacing w:line="240" w:lineRule="auto"/>
        <w:jc w:val="both"/>
        <w:rPr>
          <w:sz w:val="24"/>
          <w:szCs w:val="24"/>
          <w:u w:val="single"/>
        </w:rPr>
      </w:pPr>
      <w:r>
        <w:rPr>
          <w:sz w:val="24"/>
          <w:szCs w:val="24"/>
        </w:rPr>
        <w:t xml:space="preserve"> </w:t>
      </w:r>
    </w:p>
    <w:p w14:paraId="75B1BCA3" w14:textId="77777777" w:rsidR="00710D06" w:rsidRDefault="009136B9">
      <w:pPr>
        <w:spacing w:line="240" w:lineRule="auto"/>
        <w:jc w:val="both"/>
        <w:rPr>
          <w:sz w:val="24"/>
          <w:szCs w:val="24"/>
          <w:u w:val="single"/>
        </w:rPr>
      </w:pPr>
      <w:r>
        <w:rPr>
          <w:sz w:val="24"/>
          <w:szCs w:val="24"/>
          <w:u w:val="single"/>
        </w:rPr>
        <w:t>Tempi di conservazione del materiale biologico</w:t>
      </w:r>
    </w:p>
    <w:p w14:paraId="3E9EBDB0" w14:textId="77777777" w:rsidR="00710D06" w:rsidRDefault="009136B9">
      <w:pPr>
        <w:spacing w:line="240" w:lineRule="auto"/>
        <w:jc w:val="both"/>
        <w:rPr>
          <w:sz w:val="24"/>
          <w:szCs w:val="24"/>
        </w:rPr>
      </w:pPr>
      <w:r>
        <w:rPr>
          <w:sz w:val="24"/>
          <w:szCs w:val="24"/>
        </w:rPr>
        <w:t>Il materiale biologico potrà essere conservato per un periodo di almeno 10 anni, che potrà essere esteso per ulteriori 10 anni o comunque fino al suo completo utilizzo.</w:t>
      </w:r>
    </w:p>
    <w:p w14:paraId="6ADFE82B" w14:textId="77777777" w:rsidR="00710D06" w:rsidRDefault="00710D06">
      <w:pPr>
        <w:spacing w:line="240" w:lineRule="auto"/>
        <w:jc w:val="both"/>
        <w:rPr>
          <w:sz w:val="24"/>
          <w:szCs w:val="24"/>
        </w:rPr>
      </w:pPr>
    </w:p>
    <w:p w14:paraId="2ADAB4A8" w14:textId="77777777" w:rsidR="00710D06" w:rsidRDefault="009136B9">
      <w:pPr>
        <w:spacing w:line="240" w:lineRule="auto"/>
        <w:jc w:val="both"/>
        <w:rPr>
          <w:sz w:val="24"/>
          <w:szCs w:val="24"/>
          <w:u w:val="single"/>
        </w:rPr>
      </w:pPr>
      <w:r>
        <w:rPr>
          <w:sz w:val="24"/>
          <w:szCs w:val="24"/>
          <w:u w:val="single"/>
        </w:rPr>
        <w:t>Gestione del materiale biologico, trattamento dei dati personali e sensibili e dei dati associati</w:t>
      </w:r>
    </w:p>
    <w:p w14:paraId="23514E66" w14:textId="54B52DAF" w:rsidR="00710D06" w:rsidRDefault="009136B9">
      <w:pPr>
        <w:spacing w:line="240" w:lineRule="auto"/>
        <w:jc w:val="both"/>
        <w:rPr>
          <w:sz w:val="24"/>
          <w:szCs w:val="24"/>
        </w:rPr>
      </w:pPr>
      <w:r>
        <w:rPr>
          <w:sz w:val="24"/>
          <w:szCs w:val="24"/>
        </w:rPr>
        <w:t xml:space="preserve">La gestione del materiale biologico e i dati personali ad esso collegati </w:t>
      </w:r>
      <w:r w:rsidR="00B63C77">
        <w:rPr>
          <w:sz w:val="24"/>
          <w:szCs w:val="24"/>
        </w:rPr>
        <w:t>sono</w:t>
      </w:r>
      <w:r>
        <w:rPr>
          <w:sz w:val="24"/>
          <w:szCs w:val="24"/>
        </w:rPr>
        <w:t xml:space="preserve"> di norma codificata. Laddove il materiale biologico e i dati associati sono raccolti, conservati, utilizzati e trasmessi mediante tecniche di cifratura o l’utilizzazione di codici identificativi oppure di altre soluzioni che, non li rendono direttamente riconducibili agli interessati (materiale biologico identificabile) il Responsabile del CRMB o il personale che Le sottopone codesto documento dovrà giustificare l’uso identificabile degli stessi Ove la ricerca non possa raggiungere i suoi scopi senza l’identificazione, anche temporanea, del donatore o nell’interesse dello stesso, si potranno associare i dati e i campioni alla identità del donatore.</w:t>
      </w:r>
    </w:p>
    <w:p w14:paraId="01396FD5" w14:textId="77777777" w:rsidR="00710D06" w:rsidRDefault="009136B9">
      <w:pPr>
        <w:spacing w:line="240" w:lineRule="auto"/>
        <w:jc w:val="both"/>
        <w:rPr>
          <w:sz w:val="24"/>
          <w:szCs w:val="24"/>
        </w:rPr>
      </w:pPr>
      <w:r>
        <w:rPr>
          <w:sz w:val="24"/>
          <w:szCs w:val="24"/>
        </w:rPr>
        <w:t>Il materiale biologico e i dati associati sono registrati e conservati assieme ai dati relativi alla Sua identità, alla Sua storia clinica e all’evoluzione del Suo stato di salute, se possibile. Questi dati personali si definiscono sensibili perché rivelano informazioni che potrebbero esporLa a pregiudizi e discriminazioni. Al fine di tutelare la Sua riservatezza, i campioni e i dati correlati saranno trattati esclusivamente da personale autorizzato dal responsabile del CRMB; l’accesso ai sistemi informatici ed ai locali dove essi sono custoditi sarà controllato mediante misure di sicurezza specificatamente previste.</w:t>
      </w:r>
    </w:p>
    <w:p w14:paraId="1383EA84" w14:textId="77777777" w:rsidR="00710D06" w:rsidRDefault="009136B9">
      <w:pPr>
        <w:spacing w:line="240" w:lineRule="auto"/>
        <w:jc w:val="both"/>
        <w:rPr>
          <w:sz w:val="24"/>
          <w:szCs w:val="24"/>
        </w:rPr>
      </w:pPr>
      <w:r>
        <w:rPr>
          <w:sz w:val="24"/>
          <w:szCs w:val="24"/>
        </w:rPr>
        <w:t xml:space="preserve">Esclusivamente il responsabile del CRMB e il personale da lui espressamente delegato potranno collegare la Sua identità con il campione e i relativi dati. </w:t>
      </w:r>
    </w:p>
    <w:p w14:paraId="46C87CE8" w14:textId="77777777" w:rsidR="00710D06" w:rsidRDefault="009136B9">
      <w:pPr>
        <w:spacing w:line="240" w:lineRule="auto"/>
        <w:jc w:val="both"/>
        <w:rPr>
          <w:sz w:val="24"/>
          <w:szCs w:val="24"/>
        </w:rPr>
      </w:pPr>
      <w:r>
        <w:rPr>
          <w:sz w:val="24"/>
          <w:szCs w:val="24"/>
        </w:rPr>
        <w:t>Saranno adottate tutte le misure tecnologiche idonee a prevenire la diffusione dei dati personali o il loro utilizzo da parte di persone non autorizzate.</w:t>
      </w:r>
    </w:p>
    <w:p w14:paraId="146CA30B" w14:textId="77777777" w:rsidR="00710D06" w:rsidRDefault="00710D06">
      <w:pPr>
        <w:spacing w:line="240" w:lineRule="auto"/>
        <w:jc w:val="both"/>
        <w:rPr>
          <w:sz w:val="24"/>
          <w:szCs w:val="24"/>
        </w:rPr>
      </w:pPr>
    </w:p>
    <w:p w14:paraId="26B79532" w14:textId="77777777" w:rsidR="00710D06" w:rsidRDefault="00710D06">
      <w:pPr>
        <w:spacing w:line="240" w:lineRule="auto"/>
        <w:jc w:val="both"/>
        <w:rPr>
          <w:sz w:val="24"/>
          <w:szCs w:val="24"/>
        </w:rPr>
      </w:pPr>
    </w:p>
    <w:p w14:paraId="6BE35B7B" w14:textId="77777777" w:rsidR="00710D06" w:rsidRDefault="00710D06">
      <w:pPr>
        <w:spacing w:line="240" w:lineRule="auto"/>
        <w:jc w:val="both"/>
        <w:rPr>
          <w:sz w:val="24"/>
          <w:szCs w:val="24"/>
        </w:rPr>
      </w:pPr>
    </w:p>
    <w:p w14:paraId="0C395FFE" w14:textId="77777777" w:rsidR="00710D06" w:rsidRDefault="009136B9">
      <w:pPr>
        <w:spacing w:line="240" w:lineRule="auto"/>
        <w:jc w:val="both"/>
        <w:rPr>
          <w:sz w:val="24"/>
          <w:szCs w:val="24"/>
          <w:u w:val="single"/>
        </w:rPr>
      </w:pPr>
      <w:r>
        <w:rPr>
          <w:sz w:val="24"/>
          <w:szCs w:val="24"/>
          <w:u w:val="single"/>
        </w:rPr>
        <w:t>Definizione e trattamento dei dati genetici</w:t>
      </w:r>
    </w:p>
    <w:p w14:paraId="102452BE" w14:textId="6C968A23" w:rsidR="00710D06" w:rsidRDefault="009136B9">
      <w:pPr>
        <w:spacing w:line="240" w:lineRule="auto"/>
        <w:jc w:val="both"/>
        <w:rPr>
          <w:sz w:val="24"/>
          <w:szCs w:val="24"/>
        </w:rPr>
      </w:pPr>
      <w:r>
        <w:rPr>
          <w:sz w:val="24"/>
          <w:szCs w:val="24"/>
        </w:rPr>
        <w:t>Si tratta di dati personali relativi alle caratteristiche genetiche ereditarie o acquisite di una persona fisica che forniscono informazioni univoche sulla fisiologia o sulla salute di detta persona fisica, derivanti dalla struttura molecolare del DNA o dell’RNA. Secondo quando disposto dall’Autorizzazione generale del Garante per la protezione dei dati personali al trattamento dei dati genetici n. 8 del 2014, con il termine dati genetici si fa riferimento al risultato di test genetici o ogni altra informazione che, indipendentemente dalla tipologia, identifica le caratteristiche genotipiche di un individuo trasmissibile nell’ambito di un gruppo di persone legate da vincoli di parentela.</w:t>
      </w:r>
    </w:p>
    <w:p w14:paraId="5C86F0BA" w14:textId="77777777" w:rsidR="00710D06" w:rsidRDefault="009136B9">
      <w:pPr>
        <w:spacing w:line="240" w:lineRule="auto"/>
        <w:jc w:val="both"/>
        <w:rPr>
          <w:sz w:val="24"/>
          <w:szCs w:val="24"/>
        </w:rPr>
      </w:pPr>
      <w:r>
        <w:rPr>
          <w:sz w:val="24"/>
          <w:szCs w:val="24"/>
        </w:rPr>
        <w:t>La custodia, la sicurezza e il trattamento dei dati genetici e del materiale biologico sono adottate secondo quando previsto dal Codice della Privacy nonché dal Provvedimento, emanato dal Garante per la protezione dei dati personali, recante le prescrizioni relative al trattamento di categorie particolari di dati.</w:t>
      </w:r>
    </w:p>
    <w:p w14:paraId="3FCE0821" w14:textId="77777777" w:rsidR="00710D06" w:rsidRDefault="00710D06">
      <w:pPr>
        <w:spacing w:line="240" w:lineRule="auto"/>
        <w:jc w:val="both"/>
        <w:rPr>
          <w:sz w:val="24"/>
          <w:szCs w:val="24"/>
        </w:rPr>
      </w:pPr>
    </w:p>
    <w:p w14:paraId="5E1ABDCB" w14:textId="77777777" w:rsidR="00710D06" w:rsidRDefault="009136B9">
      <w:pPr>
        <w:spacing w:line="240" w:lineRule="auto"/>
        <w:jc w:val="both"/>
        <w:rPr>
          <w:sz w:val="24"/>
          <w:szCs w:val="24"/>
          <w:u w:val="single"/>
        </w:rPr>
      </w:pPr>
      <w:r>
        <w:rPr>
          <w:sz w:val="24"/>
          <w:szCs w:val="24"/>
          <w:u w:val="single"/>
        </w:rPr>
        <w:lastRenderedPageBreak/>
        <w:t>Diffusione dei risultati delle ricerche scientifiche condotte sul materiale biologico e sui dati associati e comunicazione dei dati genetici</w:t>
      </w:r>
    </w:p>
    <w:p w14:paraId="42EFEC7D" w14:textId="301B2E22" w:rsidR="00710D06" w:rsidRDefault="009136B9">
      <w:pPr>
        <w:spacing w:line="240" w:lineRule="auto"/>
        <w:jc w:val="both"/>
        <w:rPr>
          <w:sz w:val="24"/>
          <w:szCs w:val="24"/>
        </w:rPr>
      </w:pPr>
      <w:r>
        <w:rPr>
          <w:sz w:val="24"/>
          <w:szCs w:val="24"/>
        </w:rPr>
        <w:t xml:space="preserve">La comunicazione e la pubblicazione dei risultati della ricerca scientifica </w:t>
      </w:r>
      <w:r w:rsidR="00B63C77">
        <w:rPr>
          <w:sz w:val="24"/>
          <w:szCs w:val="24"/>
        </w:rPr>
        <w:t>potranno avvenire soltanto</w:t>
      </w:r>
      <w:r>
        <w:rPr>
          <w:sz w:val="24"/>
          <w:szCs w:val="24"/>
        </w:rPr>
        <w:t xml:space="preserve"> in forma anonima ed aggregata, per finalità scientifiche, senza mai permettere la precisa identificazione dei donatori.</w:t>
      </w:r>
    </w:p>
    <w:p w14:paraId="095045CA" w14:textId="77777777" w:rsidR="00710D06" w:rsidRDefault="00710D06">
      <w:pPr>
        <w:spacing w:line="240" w:lineRule="auto"/>
        <w:jc w:val="both"/>
        <w:rPr>
          <w:sz w:val="24"/>
          <w:szCs w:val="24"/>
        </w:rPr>
      </w:pPr>
    </w:p>
    <w:p w14:paraId="679209B5" w14:textId="77777777" w:rsidR="00710D06" w:rsidRDefault="00710D06">
      <w:pPr>
        <w:spacing w:line="240" w:lineRule="auto"/>
        <w:jc w:val="both"/>
        <w:rPr>
          <w:sz w:val="24"/>
          <w:szCs w:val="24"/>
        </w:rPr>
      </w:pPr>
    </w:p>
    <w:p w14:paraId="688B4EDA" w14:textId="77777777" w:rsidR="00710D06" w:rsidRDefault="009136B9">
      <w:pPr>
        <w:spacing w:line="240" w:lineRule="auto"/>
        <w:jc w:val="both"/>
        <w:rPr>
          <w:sz w:val="24"/>
          <w:szCs w:val="24"/>
          <w:u w:val="single"/>
        </w:rPr>
      </w:pPr>
      <w:r>
        <w:rPr>
          <w:sz w:val="24"/>
          <w:szCs w:val="24"/>
          <w:u w:val="single"/>
        </w:rPr>
        <w:t>Esercizio dei Suoi diritti</w:t>
      </w:r>
    </w:p>
    <w:p w14:paraId="435CE2D4" w14:textId="77777777" w:rsidR="00710D06" w:rsidRDefault="009136B9">
      <w:pPr>
        <w:spacing w:line="240" w:lineRule="auto"/>
        <w:jc w:val="both"/>
        <w:rPr>
          <w:sz w:val="24"/>
          <w:szCs w:val="24"/>
        </w:rPr>
      </w:pPr>
      <w:r>
        <w:rPr>
          <w:sz w:val="24"/>
          <w:szCs w:val="24"/>
        </w:rPr>
        <w:t>In qualsiasi momento Lei potrà accedere alla documentazione relativa al suo materiale biologico ed al parere espresso riguardo alle ricerche condotte sul suo campione, previa richiesta scritta. Lei potrà accedere in qualsiasi momento al Suo materiale biologico, se ancora presente e non esaurito.</w:t>
      </w:r>
    </w:p>
    <w:p w14:paraId="5D76AC7D" w14:textId="77777777" w:rsidR="00710D06" w:rsidRDefault="009136B9">
      <w:pPr>
        <w:spacing w:line="240" w:lineRule="auto"/>
        <w:jc w:val="both"/>
        <w:rPr>
          <w:sz w:val="24"/>
          <w:szCs w:val="24"/>
        </w:rPr>
      </w:pPr>
      <w:r>
        <w:rPr>
          <w:sz w:val="24"/>
          <w:szCs w:val="24"/>
        </w:rPr>
        <w:t xml:space="preserve">Lei ha diritto di revocare in qualunque momento e per qualsiasi motivo, il consenso alla donazione e all’utilizzo del materiale biologico precedentemente fornito. Ha altresì diritto di revocare l’autorizzazione al trattamento dei suoi dati personali e sensibili comprese le informazioni cliniche. </w:t>
      </w:r>
    </w:p>
    <w:p w14:paraId="2CC43092" w14:textId="77777777" w:rsidR="00710D06" w:rsidRDefault="009136B9">
      <w:pPr>
        <w:spacing w:line="240" w:lineRule="auto"/>
        <w:jc w:val="both"/>
        <w:rPr>
          <w:sz w:val="24"/>
          <w:szCs w:val="24"/>
        </w:rPr>
      </w:pPr>
      <w:r>
        <w:rPr>
          <w:sz w:val="24"/>
          <w:szCs w:val="24"/>
        </w:rPr>
        <w:t>La revoca del consenso al trattamento dei dati personali e sensibili comporterà l’obbligo di distruzione del campione nella sua consistenza materiale.</w:t>
      </w:r>
    </w:p>
    <w:p w14:paraId="7D881FDC" w14:textId="77777777" w:rsidR="00710D06" w:rsidRDefault="009136B9">
      <w:pPr>
        <w:spacing w:line="240" w:lineRule="auto"/>
        <w:jc w:val="both"/>
        <w:rPr>
          <w:sz w:val="24"/>
          <w:szCs w:val="24"/>
        </w:rPr>
      </w:pPr>
      <w:r>
        <w:rPr>
          <w:sz w:val="24"/>
          <w:szCs w:val="24"/>
        </w:rPr>
        <w:t xml:space="preserve">Potrà inoltre contattare direttamente il Responsabile del CRMB per segnalare ogni eventuale difformità tra ciò che avviene e ciò che è stato comunicato. </w:t>
      </w:r>
    </w:p>
    <w:p w14:paraId="6A3B3E6B" w14:textId="77777777" w:rsidR="00710D06" w:rsidRDefault="009136B9">
      <w:pPr>
        <w:spacing w:line="240" w:lineRule="auto"/>
        <w:jc w:val="both"/>
        <w:rPr>
          <w:sz w:val="24"/>
          <w:szCs w:val="24"/>
        </w:rPr>
      </w:pPr>
      <w:r>
        <w:rPr>
          <w:sz w:val="24"/>
          <w:szCs w:val="24"/>
        </w:rPr>
        <w:t>In caso Lei abbia acconsentito, potrà essere messo a conoscenza dei risultati della ricerca, comprese eventuali notizie inattese che La riguardano, qualora queste ultime rappresentino un beneficio concreto e diretto in termini di terapia o di prevenzione o di consapevolezza delle scelte riproduttive.</w:t>
      </w:r>
    </w:p>
    <w:p w14:paraId="7DD686AE" w14:textId="77777777" w:rsidR="00710D06" w:rsidRDefault="009136B9">
      <w:pPr>
        <w:spacing w:line="240" w:lineRule="auto"/>
        <w:jc w:val="both"/>
        <w:rPr>
          <w:sz w:val="24"/>
          <w:szCs w:val="24"/>
        </w:rPr>
      </w:pPr>
      <w:r>
        <w:rPr>
          <w:sz w:val="24"/>
          <w:szCs w:val="24"/>
        </w:rPr>
        <w:t>In caso Lei abbia acconsentito, familiari appartenenti alla Sua linea genetica potranno essere informati dei risultati, della ricerca, comprese eventuali notizie inattese, soltanto nel caso in cui rappresenti un beneficio diretto in termini di terapia o di prevenzione o di consapevolezza delle scelte riproduttive</w:t>
      </w:r>
    </w:p>
    <w:p w14:paraId="29F9AC0F" w14:textId="77777777" w:rsidR="00710D06" w:rsidRDefault="00710D06">
      <w:pPr>
        <w:spacing w:line="240" w:lineRule="auto"/>
        <w:jc w:val="both"/>
        <w:rPr>
          <w:sz w:val="24"/>
          <w:szCs w:val="24"/>
        </w:rPr>
      </w:pPr>
    </w:p>
    <w:p w14:paraId="6A4A962F" w14:textId="77777777" w:rsidR="00710D06" w:rsidRDefault="00710D06">
      <w:pPr>
        <w:spacing w:line="240" w:lineRule="auto"/>
        <w:jc w:val="both"/>
        <w:rPr>
          <w:sz w:val="24"/>
          <w:szCs w:val="24"/>
        </w:rPr>
      </w:pPr>
    </w:p>
    <w:p w14:paraId="4A708801" w14:textId="77777777" w:rsidR="00710D06" w:rsidRDefault="009136B9">
      <w:pPr>
        <w:spacing w:line="240" w:lineRule="auto"/>
        <w:jc w:val="both"/>
        <w:rPr>
          <w:sz w:val="24"/>
          <w:szCs w:val="24"/>
        </w:rPr>
      </w:pPr>
      <w:r>
        <w:rPr>
          <w:sz w:val="24"/>
          <w:szCs w:val="24"/>
        </w:rPr>
        <w:t>Responsabile trattamento dati</w:t>
      </w:r>
    </w:p>
    <w:p w14:paraId="5A1E5CA9" w14:textId="77777777" w:rsidR="00710D06" w:rsidRDefault="009136B9">
      <w:pPr>
        <w:spacing w:line="240" w:lineRule="auto"/>
        <w:jc w:val="both"/>
        <w:rPr>
          <w:sz w:val="24"/>
          <w:szCs w:val="24"/>
        </w:rPr>
      </w:pPr>
      <w:r>
        <w:rPr>
          <w:sz w:val="24"/>
          <w:szCs w:val="24"/>
        </w:rPr>
        <w:t>Dr. Antonio Maconi</w:t>
      </w:r>
    </w:p>
    <w:p w14:paraId="59D5B87A" w14:textId="77777777" w:rsidR="00710D06" w:rsidRDefault="009136B9">
      <w:pPr>
        <w:spacing w:line="240" w:lineRule="auto"/>
        <w:jc w:val="both"/>
        <w:rPr>
          <w:sz w:val="24"/>
          <w:szCs w:val="24"/>
        </w:rPr>
      </w:pPr>
      <w:r>
        <w:rPr>
          <w:sz w:val="24"/>
          <w:szCs w:val="24"/>
        </w:rPr>
        <w:t>Direttore SC IRFI</w:t>
      </w:r>
    </w:p>
    <w:p w14:paraId="77130E89" w14:textId="77777777" w:rsidR="00710D06" w:rsidRDefault="009136B9">
      <w:pPr>
        <w:spacing w:line="240" w:lineRule="auto"/>
        <w:jc w:val="both"/>
        <w:rPr>
          <w:sz w:val="24"/>
          <w:szCs w:val="24"/>
        </w:rPr>
      </w:pPr>
      <w:r>
        <w:rPr>
          <w:sz w:val="24"/>
          <w:szCs w:val="24"/>
        </w:rPr>
        <w:t>Mail: amaconi@ospedale.al.it</w:t>
      </w:r>
    </w:p>
    <w:p w14:paraId="3121A564" w14:textId="77777777" w:rsidR="00710D06" w:rsidRDefault="00710D06">
      <w:pPr>
        <w:spacing w:line="240" w:lineRule="auto"/>
        <w:jc w:val="both"/>
        <w:rPr>
          <w:sz w:val="24"/>
          <w:szCs w:val="24"/>
        </w:rPr>
      </w:pPr>
    </w:p>
    <w:p w14:paraId="72D2BE79" w14:textId="77777777" w:rsidR="00710D06" w:rsidRDefault="009136B9">
      <w:pPr>
        <w:spacing w:line="240" w:lineRule="auto"/>
        <w:jc w:val="both"/>
        <w:rPr>
          <w:sz w:val="24"/>
          <w:szCs w:val="24"/>
        </w:rPr>
      </w:pPr>
      <w:r>
        <w:rPr>
          <w:sz w:val="24"/>
          <w:szCs w:val="24"/>
        </w:rPr>
        <w:t>Incaricato trattamento dati:</w:t>
      </w:r>
    </w:p>
    <w:p w14:paraId="19E21D4C" w14:textId="77777777" w:rsidR="00710D06" w:rsidRDefault="009136B9">
      <w:pPr>
        <w:spacing w:line="240" w:lineRule="auto"/>
        <w:jc w:val="both"/>
        <w:rPr>
          <w:sz w:val="24"/>
          <w:szCs w:val="24"/>
        </w:rPr>
      </w:pPr>
      <w:r>
        <w:rPr>
          <w:sz w:val="24"/>
          <w:szCs w:val="24"/>
        </w:rPr>
        <w:t xml:space="preserve">Dott.ssa Roberta Libener </w:t>
      </w:r>
    </w:p>
    <w:p w14:paraId="128AB179" w14:textId="77777777" w:rsidR="00710D06" w:rsidRDefault="009136B9">
      <w:pPr>
        <w:spacing w:line="240" w:lineRule="auto"/>
        <w:jc w:val="both"/>
        <w:rPr>
          <w:sz w:val="24"/>
          <w:szCs w:val="24"/>
        </w:rPr>
      </w:pPr>
      <w:r>
        <w:rPr>
          <w:sz w:val="24"/>
          <w:szCs w:val="24"/>
        </w:rPr>
        <w:t>Dirigente Biologo – IRFI</w:t>
      </w:r>
    </w:p>
    <w:p w14:paraId="6DC71FA8" w14:textId="77777777" w:rsidR="00710D06" w:rsidRDefault="009136B9">
      <w:pPr>
        <w:spacing w:line="240" w:lineRule="auto"/>
        <w:jc w:val="both"/>
        <w:rPr>
          <w:sz w:val="24"/>
          <w:szCs w:val="24"/>
        </w:rPr>
      </w:pPr>
      <w:r>
        <w:rPr>
          <w:sz w:val="24"/>
          <w:szCs w:val="24"/>
        </w:rPr>
        <w:t>Mail: rlibener@ospedale.al.it</w:t>
      </w:r>
    </w:p>
    <w:p w14:paraId="0B1672C9" w14:textId="77777777" w:rsidR="00710D06" w:rsidRDefault="00710D06">
      <w:pPr>
        <w:spacing w:line="240" w:lineRule="auto"/>
        <w:jc w:val="both"/>
        <w:rPr>
          <w:sz w:val="24"/>
          <w:szCs w:val="24"/>
        </w:rPr>
      </w:pPr>
    </w:p>
    <w:p w14:paraId="773E3B25" w14:textId="77777777" w:rsidR="00710D06" w:rsidRDefault="009136B9">
      <w:pPr>
        <w:spacing w:line="240" w:lineRule="auto"/>
        <w:jc w:val="both"/>
        <w:rPr>
          <w:sz w:val="24"/>
          <w:szCs w:val="24"/>
        </w:rPr>
      </w:pPr>
      <w:r>
        <w:rPr>
          <w:sz w:val="24"/>
          <w:szCs w:val="24"/>
        </w:rPr>
        <w:t>DPO Aziendale</w:t>
      </w:r>
    </w:p>
    <w:p w14:paraId="296FE823" w14:textId="77777777" w:rsidR="00710D06" w:rsidRDefault="009136B9">
      <w:pPr>
        <w:spacing w:line="240" w:lineRule="auto"/>
        <w:jc w:val="both"/>
        <w:rPr>
          <w:sz w:val="24"/>
          <w:szCs w:val="24"/>
        </w:rPr>
      </w:pPr>
      <w:r>
        <w:rPr>
          <w:sz w:val="24"/>
          <w:szCs w:val="24"/>
        </w:rPr>
        <w:t xml:space="preserve">Dott.ssa Silvia Straneo </w:t>
      </w:r>
    </w:p>
    <w:p w14:paraId="45295D8F" w14:textId="77777777" w:rsidR="00710D06" w:rsidRDefault="009136B9">
      <w:pPr>
        <w:spacing w:line="240" w:lineRule="auto"/>
        <w:jc w:val="both"/>
        <w:rPr>
          <w:sz w:val="24"/>
          <w:szCs w:val="24"/>
          <w:lang w:val="en-GB"/>
        </w:rPr>
      </w:pPr>
      <w:r>
        <w:rPr>
          <w:sz w:val="24"/>
          <w:szCs w:val="24"/>
          <w:lang w:val="en-GB"/>
        </w:rPr>
        <w:t>Mail: sstraneo@ospedale.al.it</w:t>
      </w:r>
    </w:p>
    <w:p w14:paraId="5EF6FE6E" w14:textId="77777777" w:rsidR="00710D06" w:rsidRDefault="00710D06">
      <w:pPr>
        <w:spacing w:line="240" w:lineRule="auto"/>
        <w:jc w:val="both"/>
        <w:rPr>
          <w:sz w:val="24"/>
          <w:szCs w:val="24"/>
          <w:lang w:val="en-GB"/>
        </w:rPr>
      </w:pPr>
    </w:p>
    <w:p w14:paraId="1D5A8784" w14:textId="77777777" w:rsidR="00B63C77" w:rsidRDefault="00B63C77">
      <w:pPr>
        <w:spacing w:line="240" w:lineRule="auto"/>
        <w:jc w:val="both"/>
        <w:rPr>
          <w:b/>
          <w:sz w:val="24"/>
          <w:szCs w:val="24"/>
        </w:rPr>
      </w:pPr>
    </w:p>
    <w:p w14:paraId="67772741" w14:textId="77777777" w:rsidR="00B63C77" w:rsidRDefault="00B63C77">
      <w:pPr>
        <w:spacing w:line="240" w:lineRule="auto"/>
        <w:jc w:val="both"/>
        <w:rPr>
          <w:b/>
          <w:sz w:val="24"/>
          <w:szCs w:val="24"/>
        </w:rPr>
      </w:pPr>
    </w:p>
    <w:p w14:paraId="1CDBADDF" w14:textId="77777777" w:rsidR="00B63C77" w:rsidRDefault="00B63C77">
      <w:pPr>
        <w:spacing w:line="240" w:lineRule="auto"/>
        <w:jc w:val="both"/>
        <w:rPr>
          <w:b/>
          <w:sz w:val="24"/>
          <w:szCs w:val="24"/>
        </w:rPr>
      </w:pPr>
    </w:p>
    <w:p w14:paraId="402609F3" w14:textId="77777777" w:rsidR="00B63C77" w:rsidRDefault="00B63C77">
      <w:pPr>
        <w:spacing w:line="240" w:lineRule="auto"/>
        <w:jc w:val="both"/>
        <w:rPr>
          <w:b/>
          <w:sz w:val="24"/>
          <w:szCs w:val="24"/>
        </w:rPr>
      </w:pPr>
    </w:p>
    <w:p w14:paraId="7554B848" w14:textId="77777777" w:rsidR="00B63C77" w:rsidRDefault="00B63C77">
      <w:pPr>
        <w:spacing w:line="240" w:lineRule="auto"/>
        <w:jc w:val="both"/>
        <w:rPr>
          <w:b/>
          <w:sz w:val="24"/>
          <w:szCs w:val="24"/>
        </w:rPr>
      </w:pPr>
    </w:p>
    <w:p w14:paraId="6F7EC4ED" w14:textId="77777777" w:rsidR="00B63C77" w:rsidRDefault="00B63C77">
      <w:pPr>
        <w:spacing w:line="240" w:lineRule="auto"/>
        <w:jc w:val="both"/>
        <w:rPr>
          <w:b/>
          <w:sz w:val="24"/>
          <w:szCs w:val="24"/>
        </w:rPr>
      </w:pPr>
    </w:p>
    <w:p w14:paraId="0A0570E5" w14:textId="77777777" w:rsidR="00B63C77" w:rsidRDefault="00B63C77">
      <w:pPr>
        <w:spacing w:line="240" w:lineRule="auto"/>
        <w:jc w:val="both"/>
        <w:rPr>
          <w:b/>
          <w:sz w:val="24"/>
          <w:szCs w:val="24"/>
        </w:rPr>
      </w:pPr>
    </w:p>
    <w:p w14:paraId="6ACA3322" w14:textId="77777777" w:rsidR="00B63C77" w:rsidRDefault="00B63C77">
      <w:pPr>
        <w:spacing w:line="240" w:lineRule="auto"/>
        <w:jc w:val="both"/>
        <w:rPr>
          <w:b/>
          <w:sz w:val="24"/>
          <w:szCs w:val="24"/>
        </w:rPr>
      </w:pPr>
    </w:p>
    <w:p w14:paraId="4913515B" w14:textId="77777777" w:rsidR="00B63C77" w:rsidRDefault="00B63C77">
      <w:pPr>
        <w:spacing w:line="240" w:lineRule="auto"/>
        <w:jc w:val="both"/>
        <w:rPr>
          <w:b/>
          <w:sz w:val="24"/>
          <w:szCs w:val="24"/>
        </w:rPr>
      </w:pPr>
    </w:p>
    <w:p w14:paraId="75674021" w14:textId="77777777" w:rsidR="00B63C77" w:rsidRDefault="00B63C77">
      <w:pPr>
        <w:spacing w:line="240" w:lineRule="auto"/>
        <w:jc w:val="both"/>
        <w:rPr>
          <w:b/>
          <w:sz w:val="24"/>
          <w:szCs w:val="24"/>
        </w:rPr>
      </w:pPr>
    </w:p>
    <w:p w14:paraId="448BA6BD" w14:textId="0524F212" w:rsidR="00710D06" w:rsidRDefault="009136B9">
      <w:pPr>
        <w:spacing w:line="240" w:lineRule="auto"/>
        <w:jc w:val="both"/>
        <w:rPr>
          <w:sz w:val="24"/>
          <w:szCs w:val="24"/>
          <w:lang w:val="en-GB"/>
        </w:rPr>
      </w:pPr>
      <w:r>
        <w:rPr>
          <w:b/>
          <w:sz w:val="24"/>
          <w:szCs w:val="24"/>
        </w:rPr>
        <w:lastRenderedPageBreak/>
        <w:t>CONSENSO ALLA RACCOLTA, CONSERVAZIONE E UTILIZZO DI MATERIALE BIOLOGICO A SCOPO DI RICERCA MEDICO-SCIENTIFICA</w:t>
      </w:r>
    </w:p>
    <w:p w14:paraId="3C888643" w14:textId="77777777" w:rsidR="00710D06" w:rsidRDefault="00710D06">
      <w:pPr>
        <w:spacing w:line="240" w:lineRule="auto"/>
        <w:jc w:val="both"/>
        <w:rPr>
          <w:sz w:val="24"/>
          <w:szCs w:val="24"/>
        </w:rPr>
      </w:pPr>
    </w:p>
    <w:p w14:paraId="5C939DDE" w14:textId="77777777" w:rsidR="00710D06" w:rsidRDefault="00710D06">
      <w:pPr>
        <w:spacing w:line="240" w:lineRule="auto"/>
        <w:jc w:val="both"/>
        <w:rPr>
          <w:sz w:val="24"/>
          <w:szCs w:val="24"/>
        </w:rPr>
      </w:pPr>
    </w:p>
    <w:p w14:paraId="261C2C36" w14:textId="77777777" w:rsidR="00710D06" w:rsidRDefault="009136B9">
      <w:pPr>
        <w:spacing w:line="240" w:lineRule="auto"/>
        <w:jc w:val="both"/>
        <w:rPr>
          <w:sz w:val="24"/>
          <w:szCs w:val="24"/>
        </w:rPr>
      </w:pPr>
      <w:r>
        <w:rPr>
          <w:sz w:val="24"/>
          <w:szCs w:val="24"/>
        </w:rPr>
        <w:t xml:space="preserve">Io sottoscritto/a </w:t>
      </w:r>
    </w:p>
    <w:p w14:paraId="21D8CFF0" w14:textId="77777777" w:rsidR="00710D06" w:rsidRDefault="009136B9">
      <w:pPr>
        <w:jc w:val="both"/>
        <w:rPr>
          <w:sz w:val="24"/>
          <w:szCs w:val="24"/>
        </w:rPr>
      </w:pPr>
      <w:r>
        <w:rPr>
          <w:sz w:val="24"/>
          <w:szCs w:val="24"/>
        </w:rPr>
        <w:t>Cognome……………………………………………………………………………………………...</w:t>
      </w:r>
    </w:p>
    <w:p w14:paraId="15ADE622" w14:textId="77777777" w:rsidR="00710D06" w:rsidRDefault="009136B9">
      <w:pPr>
        <w:jc w:val="both"/>
        <w:rPr>
          <w:sz w:val="24"/>
          <w:szCs w:val="24"/>
        </w:rPr>
      </w:pPr>
      <w:r>
        <w:rPr>
          <w:sz w:val="24"/>
          <w:szCs w:val="24"/>
        </w:rPr>
        <w:t>Nome…………………………………………………………………………………………………..</w:t>
      </w:r>
    </w:p>
    <w:p w14:paraId="4B6265D1" w14:textId="77777777" w:rsidR="00710D06" w:rsidRDefault="009136B9">
      <w:pPr>
        <w:jc w:val="both"/>
        <w:rPr>
          <w:sz w:val="24"/>
          <w:szCs w:val="24"/>
        </w:rPr>
      </w:pPr>
      <w:r>
        <w:rPr>
          <w:sz w:val="24"/>
          <w:szCs w:val="24"/>
        </w:rPr>
        <w:t>Sesso…………………………………………………………………………………………………..</w:t>
      </w:r>
    </w:p>
    <w:p w14:paraId="18E8D6FF" w14:textId="77777777" w:rsidR="00710D06" w:rsidRDefault="009136B9">
      <w:pPr>
        <w:jc w:val="both"/>
        <w:rPr>
          <w:sz w:val="24"/>
          <w:szCs w:val="24"/>
        </w:rPr>
      </w:pPr>
      <w:r>
        <w:rPr>
          <w:sz w:val="24"/>
          <w:szCs w:val="24"/>
        </w:rPr>
        <w:t>Data di nascita…………………………………………………………………………………………</w:t>
      </w:r>
    </w:p>
    <w:p w14:paraId="378CC6D5" w14:textId="77777777" w:rsidR="00710D06" w:rsidRDefault="009136B9">
      <w:pPr>
        <w:jc w:val="both"/>
        <w:rPr>
          <w:sz w:val="24"/>
          <w:szCs w:val="24"/>
        </w:rPr>
      </w:pPr>
      <w:r>
        <w:rPr>
          <w:sz w:val="24"/>
          <w:szCs w:val="24"/>
        </w:rPr>
        <w:t>Luogo di nascita……………………………………………………………………………………….</w:t>
      </w:r>
    </w:p>
    <w:p w14:paraId="2EB4BD2F" w14:textId="77777777" w:rsidR="00710D06" w:rsidRDefault="00710D06">
      <w:pPr>
        <w:spacing w:line="240" w:lineRule="auto"/>
        <w:jc w:val="both"/>
        <w:rPr>
          <w:sz w:val="24"/>
          <w:szCs w:val="24"/>
        </w:rPr>
      </w:pPr>
    </w:p>
    <w:p w14:paraId="66CA8BD0" w14:textId="77777777" w:rsidR="00710D06" w:rsidRDefault="009136B9">
      <w:pPr>
        <w:spacing w:line="240" w:lineRule="auto"/>
        <w:jc w:val="both"/>
        <w:rPr>
          <w:b/>
          <w:bCs/>
          <w:sz w:val="24"/>
          <w:szCs w:val="24"/>
        </w:rPr>
      </w:pPr>
      <w:r>
        <w:rPr>
          <w:b/>
          <w:sz w:val="24"/>
          <w:szCs w:val="24"/>
        </w:rPr>
        <w:t>Acconsento</w:t>
      </w:r>
      <w:r>
        <w:rPr>
          <w:sz w:val="24"/>
          <w:szCs w:val="24"/>
        </w:rPr>
        <w:t xml:space="preserve"> che il materiale biologico raccolto du</w:t>
      </w:r>
      <w:r>
        <w:rPr>
          <w:sz w:val="24"/>
          <w:szCs w:val="24"/>
        </w:rPr>
        <w:softHyphen/>
        <w:t xml:space="preserve">rante l’intervento altro (specificare) ………………………………………………………………………………………………………… sia conservato presso il Centro Raccolta Materiali Biologici presso l’Azienda Ospedaliera Universitaria “SS. Antonio e Biagio e Cesare Arrigo” di Alessandria come descritto nell’informativa per le finalità indicate nell’informativa </w:t>
      </w:r>
      <w:r>
        <w:rPr>
          <w:b/>
          <w:bCs/>
          <w:sz w:val="24"/>
          <w:szCs w:val="24"/>
        </w:rPr>
        <w:t>e che possa essere utilizzato per future ricerche scientifiche, per future invenzioni non identificabili in questo momento.</w:t>
      </w:r>
    </w:p>
    <w:p w14:paraId="03629F4E" w14:textId="77777777" w:rsidR="00710D06" w:rsidRDefault="00710D06">
      <w:pPr>
        <w:spacing w:line="240" w:lineRule="auto"/>
        <w:jc w:val="both"/>
        <w:rPr>
          <w:b/>
          <w:bCs/>
          <w:sz w:val="24"/>
          <w:szCs w:val="24"/>
        </w:rPr>
      </w:pPr>
    </w:p>
    <w:p w14:paraId="798626A9" w14:textId="77777777" w:rsidR="00710D06" w:rsidRDefault="009136B9">
      <w:pPr>
        <w:spacing w:line="240" w:lineRule="auto"/>
        <w:jc w:val="center"/>
        <w:rPr>
          <w:b/>
          <w:bCs/>
          <w:sz w:val="24"/>
          <w:szCs w:val="24"/>
        </w:rPr>
      </w:pPr>
      <w:r>
        <w:rPr>
          <w:b/>
          <w:bCs/>
          <w:sz w:val="24"/>
          <w:szCs w:val="24"/>
        </w:rPr>
        <w:t>SI□            NO □</w:t>
      </w:r>
    </w:p>
    <w:p w14:paraId="2A860B7F" w14:textId="77777777" w:rsidR="00710D06" w:rsidRDefault="00710D06">
      <w:pPr>
        <w:spacing w:line="240" w:lineRule="auto"/>
        <w:jc w:val="both"/>
        <w:rPr>
          <w:sz w:val="24"/>
          <w:szCs w:val="24"/>
        </w:rPr>
      </w:pPr>
    </w:p>
    <w:p w14:paraId="7373C267" w14:textId="77777777" w:rsidR="00710D06" w:rsidRDefault="00710D06">
      <w:pPr>
        <w:spacing w:line="240" w:lineRule="auto"/>
        <w:jc w:val="both"/>
        <w:rPr>
          <w:sz w:val="24"/>
          <w:szCs w:val="24"/>
        </w:rPr>
      </w:pPr>
    </w:p>
    <w:p w14:paraId="3AF5DD42" w14:textId="77777777" w:rsidR="00710D06" w:rsidRDefault="00710D06">
      <w:pPr>
        <w:pStyle w:val="Pa2"/>
        <w:jc w:val="both"/>
        <w:rPr>
          <w:rFonts w:ascii="Times New Roman" w:hAnsi="Times New Roman"/>
        </w:rPr>
      </w:pPr>
    </w:p>
    <w:p w14:paraId="0535FFED" w14:textId="77777777" w:rsidR="00710D06" w:rsidRDefault="009136B9">
      <w:pPr>
        <w:pStyle w:val="Pa2"/>
        <w:jc w:val="both"/>
        <w:rPr>
          <w:rFonts w:ascii="Times New Roman" w:hAnsi="Times New Roman"/>
          <w:b/>
        </w:rPr>
      </w:pPr>
      <w:r>
        <w:rPr>
          <w:rFonts w:ascii="Times New Roman" w:hAnsi="Times New Roman"/>
          <w:b/>
        </w:rPr>
        <w:t xml:space="preserve">Inoltre </w:t>
      </w:r>
    </w:p>
    <w:p w14:paraId="03A7DD80" w14:textId="77777777" w:rsidR="00710D06" w:rsidRDefault="009136B9">
      <w:pPr>
        <w:pStyle w:val="Pa2"/>
        <w:spacing w:after="240"/>
        <w:jc w:val="both"/>
        <w:rPr>
          <w:rFonts w:ascii="Times New Roman" w:hAnsi="Times New Roman"/>
        </w:rPr>
      </w:pPr>
      <w:r>
        <w:rPr>
          <w:rFonts w:ascii="Times New Roman" w:hAnsi="Times New Roman"/>
        </w:rPr>
        <w:t>□ acconsento ad essere informato su eventuali risultati utili alla mia salute derivanti dalle ricerche future svolte utilizzan</w:t>
      </w:r>
      <w:r>
        <w:rPr>
          <w:rFonts w:ascii="Times New Roman" w:hAnsi="Times New Roman"/>
        </w:rPr>
        <w:softHyphen/>
        <w:t>do i campioni, secondo le modalità indicate nell’in</w:t>
      </w:r>
      <w:r>
        <w:rPr>
          <w:rFonts w:ascii="Times New Roman" w:hAnsi="Times New Roman"/>
        </w:rPr>
        <w:softHyphen/>
        <w:t>formativa;</w:t>
      </w:r>
    </w:p>
    <w:p w14:paraId="59E92607" w14:textId="77777777" w:rsidR="00710D06" w:rsidRDefault="009136B9">
      <w:pPr>
        <w:pStyle w:val="Pa2"/>
        <w:jc w:val="both"/>
        <w:rPr>
          <w:rFonts w:ascii="Times New Roman" w:hAnsi="Times New Roman"/>
        </w:rPr>
      </w:pPr>
      <w:r>
        <w:rPr>
          <w:rFonts w:ascii="Times New Roman" w:hAnsi="Times New Roman"/>
        </w:rPr>
        <w:t>□ non acconsento ad essere informato su eventuali risultati utili alla mia salute derivanti dalle ricerche future svolte utilizzan</w:t>
      </w:r>
      <w:r>
        <w:rPr>
          <w:rFonts w:ascii="Times New Roman" w:hAnsi="Times New Roman"/>
        </w:rPr>
        <w:softHyphen/>
        <w:t>do i campioni, secondo le modalità indicate nell’in</w:t>
      </w:r>
      <w:r>
        <w:rPr>
          <w:rFonts w:ascii="Times New Roman" w:hAnsi="Times New Roman"/>
        </w:rPr>
        <w:softHyphen/>
        <w:t>formativa;</w:t>
      </w:r>
    </w:p>
    <w:p w14:paraId="6064D307" w14:textId="77777777" w:rsidR="00710D06" w:rsidRDefault="00710D06">
      <w:pPr>
        <w:pStyle w:val="Pa2"/>
        <w:jc w:val="both"/>
        <w:rPr>
          <w:rFonts w:ascii="Times New Roman" w:hAnsi="Times New Roman"/>
        </w:rPr>
      </w:pPr>
    </w:p>
    <w:p w14:paraId="17009062" w14:textId="77777777" w:rsidR="00710D06" w:rsidRDefault="00710D06">
      <w:pPr>
        <w:pStyle w:val="Pa2"/>
        <w:jc w:val="both"/>
        <w:rPr>
          <w:rFonts w:ascii="Times New Roman" w:hAnsi="Times New Roman"/>
        </w:rPr>
      </w:pPr>
    </w:p>
    <w:p w14:paraId="0BAFB51B" w14:textId="77777777" w:rsidR="00710D06" w:rsidRDefault="00710D06">
      <w:pPr>
        <w:pStyle w:val="Pa2"/>
        <w:jc w:val="both"/>
        <w:rPr>
          <w:rFonts w:ascii="Times New Roman" w:hAnsi="Times New Roman"/>
        </w:rPr>
      </w:pPr>
    </w:p>
    <w:p w14:paraId="6EC37471" w14:textId="77777777" w:rsidR="00710D06" w:rsidRDefault="009136B9">
      <w:pPr>
        <w:pStyle w:val="Pa2"/>
        <w:jc w:val="both"/>
        <w:rPr>
          <w:rFonts w:ascii="Times New Roman" w:hAnsi="Times New Roman"/>
        </w:rPr>
      </w:pPr>
      <w:r>
        <w:rPr>
          <w:rFonts w:ascii="Times New Roman" w:hAnsi="Times New Roman"/>
        </w:rPr>
        <w:t>Data ………………………………Firma……………………………...……………………………...</w:t>
      </w:r>
    </w:p>
    <w:p w14:paraId="5B5716A0" w14:textId="77777777" w:rsidR="00710D06" w:rsidRDefault="00710D06">
      <w:pPr>
        <w:pStyle w:val="Pa2"/>
        <w:jc w:val="both"/>
        <w:rPr>
          <w:rFonts w:ascii="Times New Roman" w:hAnsi="Times New Roman"/>
        </w:rPr>
      </w:pPr>
    </w:p>
    <w:p w14:paraId="370BD077" w14:textId="77777777" w:rsidR="00710D06" w:rsidRDefault="00710D06">
      <w:pPr>
        <w:rPr>
          <w:rFonts w:ascii="Arial" w:hAnsi="Arial"/>
        </w:rPr>
      </w:pPr>
    </w:p>
    <w:p w14:paraId="5B4944FD" w14:textId="77777777" w:rsidR="00710D06" w:rsidRDefault="00710D06"/>
    <w:p w14:paraId="24E87CFF" w14:textId="77777777" w:rsidR="00710D06" w:rsidRDefault="00710D06"/>
    <w:p w14:paraId="0610095F" w14:textId="77777777" w:rsidR="00710D06" w:rsidRDefault="009136B9">
      <w:pPr>
        <w:spacing w:line="240" w:lineRule="auto"/>
        <w:jc w:val="both"/>
        <w:rPr>
          <w:sz w:val="24"/>
          <w:szCs w:val="24"/>
        </w:rPr>
      </w:pPr>
      <w:r>
        <w:rPr>
          <w:sz w:val="24"/>
          <w:szCs w:val="24"/>
        </w:rPr>
        <w:t>Il Professionista sanitario/Ricercatore che ha illustrato l’informativa e raccolto il Consenso</w:t>
      </w:r>
    </w:p>
    <w:p w14:paraId="304446F9" w14:textId="77777777" w:rsidR="00710D06" w:rsidRDefault="00710D06">
      <w:pPr>
        <w:spacing w:line="240" w:lineRule="auto"/>
        <w:jc w:val="both"/>
        <w:rPr>
          <w:sz w:val="24"/>
          <w:szCs w:val="24"/>
        </w:rPr>
      </w:pPr>
    </w:p>
    <w:p w14:paraId="4663808B" w14:textId="77777777" w:rsidR="00710D06" w:rsidRDefault="009136B9">
      <w:pPr>
        <w:jc w:val="both"/>
        <w:rPr>
          <w:sz w:val="24"/>
          <w:szCs w:val="24"/>
        </w:rPr>
      </w:pPr>
      <w:r>
        <w:rPr>
          <w:sz w:val="24"/>
          <w:szCs w:val="24"/>
        </w:rPr>
        <w:t>Cognome..……………………………………………………………………………………………...</w:t>
      </w:r>
    </w:p>
    <w:p w14:paraId="72473646" w14:textId="77777777" w:rsidR="00710D06" w:rsidRDefault="009136B9">
      <w:pPr>
        <w:jc w:val="both"/>
        <w:rPr>
          <w:sz w:val="24"/>
          <w:szCs w:val="24"/>
        </w:rPr>
      </w:pPr>
      <w:r>
        <w:rPr>
          <w:sz w:val="24"/>
          <w:szCs w:val="24"/>
        </w:rPr>
        <w:t>Nome…………………………………………………………………………………………………..</w:t>
      </w:r>
    </w:p>
    <w:p w14:paraId="30FA1D35" w14:textId="77777777" w:rsidR="00710D06" w:rsidRDefault="009136B9">
      <w:pPr>
        <w:jc w:val="both"/>
        <w:rPr>
          <w:sz w:val="24"/>
          <w:szCs w:val="24"/>
        </w:rPr>
      </w:pPr>
      <w:r>
        <w:rPr>
          <w:sz w:val="24"/>
          <w:szCs w:val="24"/>
        </w:rPr>
        <w:t>Qualifica…………………………………………………………………………………………...…..</w:t>
      </w:r>
    </w:p>
    <w:p w14:paraId="063F44D0" w14:textId="77777777" w:rsidR="00710D06" w:rsidRDefault="009136B9">
      <w:pPr>
        <w:pStyle w:val="Pa2"/>
        <w:jc w:val="both"/>
        <w:rPr>
          <w:rFonts w:ascii="Times New Roman" w:hAnsi="Times New Roman"/>
        </w:rPr>
      </w:pPr>
      <w:r>
        <w:rPr>
          <w:rFonts w:ascii="Times New Roman" w:hAnsi="Times New Roman"/>
        </w:rPr>
        <w:t>Struttura di appartenenza………………………………………………………………………………</w:t>
      </w:r>
    </w:p>
    <w:p w14:paraId="443F88C6" w14:textId="77777777" w:rsidR="00710D06" w:rsidRDefault="00710D06">
      <w:pPr>
        <w:pStyle w:val="Pa2"/>
        <w:jc w:val="both"/>
        <w:rPr>
          <w:rFonts w:ascii="Times New Roman" w:hAnsi="Times New Roman"/>
        </w:rPr>
      </w:pPr>
    </w:p>
    <w:p w14:paraId="546EEA05" w14:textId="77777777" w:rsidR="00710D06" w:rsidRDefault="00710D06">
      <w:pPr>
        <w:rPr>
          <w:rFonts w:ascii="Arial" w:hAnsi="Arial"/>
        </w:rPr>
      </w:pPr>
    </w:p>
    <w:p w14:paraId="3E14B6B4" w14:textId="77777777" w:rsidR="00710D06" w:rsidRDefault="009136B9">
      <w:pPr>
        <w:spacing w:line="240" w:lineRule="auto"/>
        <w:ind w:right="-142"/>
        <w:jc w:val="both"/>
        <w:rPr>
          <w:rFonts w:eastAsia="Times New Roman"/>
          <w:sz w:val="24"/>
          <w:szCs w:val="24"/>
        </w:rPr>
      </w:pPr>
      <w:r>
        <w:t>Data ………………………………Firma……………………………...…………………………</w:t>
      </w:r>
    </w:p>
    <w:sectPr w:rsidR="00710D06">
      <w:headerReference w:type="even" r:id="rId9"/>
      <w:headerReference w:type="default" r:id="rId10"/>
      <w:footerReference w:type="even" r:id="rId11"/>
      <w:footerReference w:type="default" r:id="rId12"/>
      <w:headerReference w:type="first" r:id="rId13"/>
      <w:footerReference w:type="first" r:id="rId14"/>
      <w:pgSz w:w="11906" w:h="16838"/>
      <w:pgMar w:top="499" w:right="1134" w:bottom="1135" w:left="1134" w:header="442" w:footer="503"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D9B37C" w14:textId="77777777" w:rsidR="009136B9" w:rsidRDefault="009136B9">
      <w:pPr>
        <w:spacing w:line="240" w:lineRule="auto"/>
      </w:pPr>
      <w:r>
        <w:separator/>
      </w:r>
    </w:p>
  </w:endnote>
  <w:endnote w:type="continuationSeparator" w:id="0">
    <w:p w14:paraId="1B04DFFD" w14:textId="77777777" w:rsidR="009136B9" w:rsidRDefault="009136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Rotis Serif Std">
    <w:charset w:val="00"/>
    <w:family w:val="roman"/>
    <w:pitch w:val="variable"/>
  </w:font>
  <w:font w:name="Times-Roman">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31DFF" w14:textId="77777777" w:rsidR="00710D06" w:rsidRDefault="00710D0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85A0A" w14:textId="77777777" w:rsidR="00710D06" w:rsidRDefault="009136B9">
    <w:pPr>
      <w:pStyle w:val="Pidipagina"/>
    </w:pPr>
    <w:r>
      <w:t>Mod. 05-02/I</w:t>
    </w:r>
    <w:r>
      <w:rPr>
        <w:vertAlign w:val="subscript"/>
      </w:rPr>
      <w:t>IRFI</w:t>
    </w:r>
    <w:r>
      <w:t>19</w:t>
    </w:r>
    <w:bookmarkStart w:id="0" w:name="_Hlk156919445"/>
    <w:bookmarkEnd w:id="0"/>
  </w:p>
  <w:p w14:paraId="757321F3" w14:textId="77777777" w:rsidR="00710D06" w:rsidRDefault="00710D06">
    <w:pPr>
      <w:pStyle w:val="Pidipagina"/>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BABFAF" w14:textId="77777777" w:rsidR="00710D06" w:rsidRDefault="009136B9">
    <w:pPr>
      <w:pStyle w:val="Pidipagina"/>
    </w:pPr>
    <w:r>
      <w:t>Mod. 05-02/I</w:t>
    </w:r>
    <w:r>
      <w:rPr>
        <w:vertAlign w:val="subscript"/>
      </w:rPr>
      <w:t>IRFI</w:t>
    </w:r>
    <w:r>
      <w:t>19</w:t>
    </w:r>
  </w:p>
  <w:p w14:paraId="0658803C" w14:textId="77777777" w:rsidR="00710D06" w:rsidRDefault="009136B9">
    <w:pPr>
      <w:pStyle w:val="Pidipagina"/>
    </w:pPr>
    <w:r>
      <w:rPr>
        <w:noProof/>
      </w:rPr>
      <w:drawing>
        <wp:inline distT="0" distB="0" distL="0" distR="0" wp14:anchorId="6F8CFB9E" wp14:editId="0E9DC647">
          <wp:extent cx="1171575" cy="359410"/>
          <wp:effectExtent l="0" t="0" r="0" b="0"/>
          <wp:docPr id="4" name="Immagine 97288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972886334"/>
                  <pic:cNvPicPr>
                    <a:picLocks noChangeAspect="1" noChangeArrowheads="1"/>
                  </pic:cNvPicPr>
                </pic:nvPicPr>
                <pic:blipFill>
                  <a:blip r:embed="rId1"/>
                  <a:stretch>
                    <a:fillRect/>
                  </a:stretch>
                </pic:blipFill>
                <pic:spPr bwMode="auto">
                  <a:xfrm>
                    <a:off x="0" y="0"/>
                    <a:ext cx="1171575" cy="3594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11E4F" w14:textId="77777777" w:rsidR="009136B9" w:rsidRDefault="009136B9">
      <w:pPr>
        <w:spacing w:line="240" w:lineRule="auto"/>
      </w:pPr>
      <w:r>
        <w:separator/>
      </w:r>
    </w:p>
  </w:footnote>
  <w:footnote w:type="continuationSeparator" w:id="0">
    <w:p w14:paraId="7B97AF0F" w14:textId="77777777" w:rsidR="009136B9" w:rsidRDefault="009136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0F554" w14:textId="77777777" w:rsidR="00710D06" w:rsidRDefault="00710D0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19469" w14:textId="77777777" w:rsidR="00710D06" w:rsidRDefault="009136B9">
    <w:pPr>
      <w:pStyle w:val="Intestazione"/>
    </w:pPr>
    <w:r>
      <w:rPr>
        <w:noProof/>
      </w:rPr>
      <mc:AlternateContent>
        <mc:Choice Requires="wps">
          <w:drawing>
            <wp:anchor distT="0" distB="0" distL="13970" distR="0" simplePos="0" relativeHeight="11" behindDoc="1" locked="0" layoutInCell="0" allowOverlap="1" wp14:anchorId="53D5663B" wp14:editId="3CBFD6A7">
              <wp:simplePos x="0" y="0"/>
              <wp:positionH relativeFrom="margin">
                <wp:align>center</wp:align>
              </wp:positionH>
              <wp:positionV relativeFrom="paragraph">
                <wp:posOffset>572135</wp:posOffset>
              </wp:positionV>
              <wp:extent cx="6910705" cy="1270"/>
              <wp:effectExtent l="0" t="19050" r="24130" b="19050"/>
              <wp:wrapNone/>
              <wp:docPr id="1" name="AutoShape 30"/>
              <wp:cNvGraphicFramePr/>
              <a:graphic xmlns:a="http://schemas.openxmlformats.org/drawingml/2006/main">
                <a:graphicData uri="http://schemas.microsoft.com/office/word/2010/wordprocessingShape">
                  <wps:wsp>
                    <wps:cNvCnPr/>
                    <wps:spPr>
                      <a:xfrm>
                        <a:off x="0" y="0"/>
                        <a:ext cx="6910200" cy="720"/>
                      </a:xfrm>
                      <a:prstGeom prst="straightConnector1">
                        <a:avLst/>
                      </a:prstGeom>
                      <a:noFill/>
                      <a:ln w="28575">
                        <a:solidFill>
                          <a:srgbClr val="FF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AutoShape 30" stroked="t" o:allowincell="f" style="position:absolute;margin-left:-31.1pt;margin-top:45.05pt;width:544.05pt;height:0pt;mso-wrap-style:none;v-text-anchor:middle;mso-position-horizontal:center;mso-position-horizontal-relative:margin" wp14:anchorId="4F5D891D" type="_x0000_t32">
              <v:fill o:detectmouseclick="t" on="false"/>
              <v:stroke color="red" weight="28440" joinstyle="round" endcap="flat"/>
              <w10:wrap type="none"/>
            </v:shape>
          </w:pict>
        </mc:Fallback>
      </mc:AlternateContent>
    </w:r>
    <w:r>
      <w:rPr>
        <w:noProof/>
      </w:rPr>
      <w:drawing>
        <wp:inline distT="0" distB="0" distL="0" distR="0" wp14:anchorId="269A89C1" wp14:editId="11A376BA">
          <wp:extent cx="1513840" cy="488950"/>
          <wp:effectExtent l="0" t="0" r="0" b="0"/>
          <wp:docPr id="2" name="Immagine 1"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testo, Carattere, logo, Elementi grafici&#10;&#10;Descrizione generata automaticamente"/>
                  <pic:cNvPicPr>
                    <a:picLocks noChangeAspect="1" noChangeArrowheads="1"/>
                  </pic:cNvPicPr>
                </pic:nvPicPr>
                <pic:blipFill>
                  <a:blip r:embed="rId1"/>
                  <a:stretch>
                    <a:fillRect/>
                  </a:stretch>
                </pic:blipFill>
                <pic:spPr bwMode="auto">
                  <a:xfrm>
                    <a:off x="0" y="0"/>
                    <a:ext cx="1513840" cy="488950"/>
                  </a:xfrm>
                  <a:prstGeom prst="rect">
                    <a:avLst/>
                  </a:prstGeom>
                </pic:spPr>
              </pic:pic>
            </a:graphicData>
          </a:graphic>
        </wp:inline>
      </w:drawing>
    </w:r>
  </w:p>
  <w:p w14:paraId="13875710" w14:textId="77777777" w:rsidR="00710D06" w:rsidRDefault="00710D0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Ind w:w="-459" w:type="dxa"/>
      <w:tblLayout w:type="fixed"/>
      <w:tblCellMar>
        <w:left w:w="0" w:type="dxa"/>
        <w:right w:w="0" w:type="dxa"/>
      </w:tblCellMar>
      <w:tblLook w:val="04A0" w:firstRow="1" w:lastRow="0" w:firstColumn="1" w:lastColumn="0" w:noHBand="0" w:noVBand="1"/>
    </w:tblPr>
    <w:tblGrid>
      <w:gridCol w:w="5945"/>
      <w:gridCol w:w="3693"/>
    </w:tblGrid>
    <w:tr w:rsidR="00710D06" w14:paraId="2C82D2EF" w14:textId="77777777">
      <w:tc>
        <w:tcPr>
          <w:tcW w:w="5944" w:type="dxa"/>
          <w:tcBorders>
            <w:bottom w:val="single" w:sz="18" w:space="0" w:color="FF0000"/>
          </w:tcBorders>
          <w:shd w:val="clear" w:color="auto" w:fill="auto"/>
        </w:tcPr>
        <w:p w14:paraId="236BFB3B" w14:textId="77777777" w:rsidR="00710D06" w:rsidRDefault="009136B9">
          <w:pPr>
            <w:pStyle w:val="Intestazione"/>
            <w:widowControl w:val="0"/>
            <w:tabs>
              <w:tab w:val="clear" w:pos="4819"/>
              <w:tab w:val="clear" w:pos="9638"/>
            </w:tabs>
            <w:rPr>
              <w:rFonts w:ascii="Verdana" w:eastAsia="Times New Roman" w:hAnsi="Verdana"/>
              <w:color w:val="FF0000"/>
              <w:sz w:val="16"/>
              <w:szCs w:val="16"/>
            </w:rPr>
          </w:pPr>
          <w:r>
            <w:rPr>
              <w:noProof/>
            </w:rPr>
            <w:drawing>
              <wp:inline distT="0" distB="0" distL="0" distR="0" wp14:anchorId="470E673B" wp14:editId="0E9B1BFA">
                <wp:extent cx="3810000" cy="662940"/>
                <wp:effectExtent l="0" t="0" r="0" b="0"/>
                <wp:docPr id="3"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2"/>
                        <pic:cNvPicPr>
                          <a:picLocks noChangeAspect="1" noChangeArrowheads="1"/>
                        </pic:cNvPicPr>
                      </pic:nvPicPr>
                      <pic:blipFill>
                        <a:blip r:embed="rId1"/>
                        <a:stretch>
                          <a:fillRect/>
                        </a:stretch>
                      </pic:blipFill>
                      <pic:spPr bwMode="auto">
                        <a:xfrm>
                          <a:off x="0" y="0"/>
                          <a:ext cx="3810000" cy="662940"/>
                        </a:xfrm>
                        <a:prstGeom prst="rect">
                          <a:avLst/>
                        </a:prstGeom>
                      </pic:spPr>
                    </pic:pic>
                  </a:graphicData>
                </a:graphic>
              </wp:inline>
            </w:drawing>
          </w:r>
        </w:p>
      </w:tc>
      <w:tc>
        <w:tcPr>
          <w:tcW w:w="3693" w:type="dxa"/>
          <w:tcBorders>
            <w:bottom w:val="single" w:sz="18" w:space="0" w:color="FF0000"/>
          </w:tcBorders>
          <w:shd w:val="clear" w:color="auto" w:fill="auto"/>
          <w:tcMar>
            <w:left w:w="108" w:type="dxa"/>
            <w:right w:w="108" w:type="dxa"/>
          </w:tcMar>
        </w:tcPr>
        <w:p w14:paraId="0091B98A" w14:textId="77777777" w:rsidR="00710D06" w:rsidRDefault="00710D06">
          <w:pPr>
            <w:widowControl w:val="0"/>
            <w:spacing w:line="240" w:lineRule="auto"/>
            <w:contextualSpacing/>
            <w:rPr>
              <w:rFonts w:ascii="Arial Narrow" w:eastAsia="Times New Roman" w:hAnsi="Arial Narrow"/>
              <w:i/>
              <w:sz w:val="8"/>
              <w:szCs w:val="20"/>
            </w:rPr>
          </w:pPr>
        </w:p>
        <w:p w14:paraId="718791F6" w14:textId="77777777" w:rsidR="00710D06" w:rsidRDefault="009136B9">
          <w:pPr>
            <w:widowControl w:val="0"/>
            <w:spacing w:line="240" w:lineRule="auto"/>
            <w:contextualSpacing/>
            <w:rPr>
              <w:rFonts w:ascii="Arial Narrow" w:eastAsia="Times New Roman" w:hAnsi="Arial Narrow"/>
              <w:i/>
              <w:sz w:val="19"/>
              <w:szCs w:val="20"/>
            </w:rPr>
          </w:pPr>
          <w:r>
            <w:rPr>
              <w:rFonts w:ascii="Arial Narrow" w:eastAsia="Times New Roman" w:hAnsi="Arial Narrow"/>
              <w:i/>
              <w:sz w:val="19"/>
              <w:szCs w:val="20"/>
            </w:rPr>
            <w:t>Via Venezia, 16 – 15121 ALESSANDRIA</w:t>
          </w:r>
        </w:p>
        <w:p w14:paraId="78F7785C" w14:textId="77777777" w:rsidR="00710D06" w:rsidRDefault="009136B9">
          <w:pPr>
            <w:widowControl w:val="0"/>
            <w:spacing w:line="240" w:lineRule="auto"/>
            <w:contextualSpacing/>
            <w:rPr>
              <w:rFonts w:ascii="Arial Narrow" w:eastAsia="Times New Roman" w:hAnsi="Arial Narrow"/>
              <w:i/>
              <w:sz w:val="19"/>
              <w:szCs w:val="20"/>
              <w:lang w:val="en-US"/>
            </w:rPr>
          </w:pPr>
          <w:r>
            <w:rPr>
              <w:rFonts w:ascii="Arial Narrow" w:eastAsia="Times New Roman" w:hAnsi="Arial Narrow"/>
              <w:i/>
              <w:sz w:val="19"/>
              <w:szCs w:val="20"/>
              <w:lang w:val="en-US"/>
            </w:rPr>
            <w:t>Tel . 0131 206111 – www.ospedale.al.it</w:t>
          </w:r>
          <w:r>
            <w:rPr>
              <w:rFonts w:ascii="Arial Narrow" w:eastAsia="Times New Roman" w:hAnsi="Arial Narrow"/>
              <w:i/>
              <w:sz w:val="19"/>
              <w:szCs w:val="20"/>
              <w:lang w:val="en-US"/>
            </w:rPr>
            <w:br/>
            <w:t>info@ospedale.al.it</w:t>
          </w:r>
        </w:p>
        <w:p w14:paraId="48D15FAD" w14:textId="77777777" w:rsidR="00710D06" w:rsidRDefault="00710D06">
          <w:pPr>
            <w:widowControl w:val="0"/>
            <w:spacing w:line="240" w:lineRule="auto"/>
            <w:contextualSpacing/>
            <w:rPr>
              <w:rFonts w:ascii="Arial Narrow" w:eastAsia="Times New Roman" w:hAnsi="Arial Narrow"/>
              <w:i/>
              <w:sz w:val="8"/>
              <w:szCs w:val="20"/>
              <w:lang w:val="en-US"/>
            </w:rPr>
          </w:pPr>
        </w:p>
        <w:p w14:paraId="23504C3C" w14:textId="77777777" w:rsidR="00710D06" w:rsidRDefault="009136B9">
          <w:pPr>
            <w:widowControl w:val="0"/>
            <w:spacing w:line="240" w:lineRule="auto"/>
            <w:contextualSpacing/>
            <w:rPr>
              <w:rFonts w:ascii="Arial Narrow" w:eastAsia="Times New Roman" w:hAnsi="Arial Narrow"/>
              <w:i/>
              <w:sz w:val="19"/>
              <w:szCs w:val="20"/>
            </w:rPr>
          </w:pPr>
          <w:r>
            <w:rPr>
              <w:rFonts w:ascii="Arial Narrow" w:eastAsia="Times New Roman" w:hAnsi="Arial Narrow"/>
              <w:i/>
              <w:sz w:val="19"/>
              <w:szCs w:val="20"/>
            </w:rPr>
            <w:t>asoalessandria@pec.ospedale.al.it (solo certificata)</w:t>
          </w:r>
        </w:p>
        <w:p w14:paraId="5A897236" w14:textId="77777777" w:rsidR="00710D06" w:rsidRDefault="00710D06">
          <w:pPr>
            <w:widowControl w:val="0"/>
            <w:spacing w:line="240" w:lineRule="auto"/>
            <w:rPr>
              <w:rFonts w:ascii="Arial Narrow" w:eastAsia="Times New Roman" w:hAnsi="Arial Narrow"/>
              <w:i/>
              <w:spacing w:val="24"/>
              <w:sz w:val="8"/>
              <w:szCs w:val="20"/>
            </w:rPr>
          </w:pPr>
        </w:p>
        <w:p w14:paraId="65EF6858" w14:textId="77777777" w:rsidR="00710D06" w:rsidRDefault="009136B9">
          <w:pPr>
            <w:widowControl w:val="0"/>
            <w:spacing w:line="240" w:lineRule="auto"/>
            <w:rPr>
              <w:rFonts w:ascii="Arial Narrow" w:eastAsia="Times New Roman" w:hAnsi="Arial Narrow"/>
              <w:i/>
              <w:spacing w:val="24"/>
              <w:sz w:val="20"/>
              <w:szCs w:val="20"/>
            </w:rPr>
          </w:pPr>
          <w:r>
            <w:rPr>
              <w:rFonts w:ascii="Arial Narrow" w:eastAsia="Times New Roman" w:hAnsi="Arial Narrow"/>
              <w:i/>
              <w:spacing w:val="24"/>
              <w:sz w:val="20"/>
              <w:szCs w:val="20"/>
            </w:rPr>
            <w:t>C.F. – P.I. 01640560064</w:t>
          </w:r>
        </w:p>
      </w:tc>
    </w:tr>
  </w:tbl>
  <w:p w14:paraId="31E2E1EF" w14:textId="77777777" w:rsidR="00710D06" w:rsidRDefault="00710D06">
    <w:pPr>
      <w:pStyle w:val="Intestazione"/>
      <w:ind w:left="-540"/>
      <w:rPr>
        <w:rFonts w:ascii="Arial Narrow" w:hAnsi="Arial Narrow"/>
        <w:sz w:val="12"/>
        <w:szCs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D06"/>
    <w:rsid w:val="00710D06"/>
    <w:rsid w:val="00763637"/>
    <w:rsid w:val="009136B9"/>
    <w:rsid w:val="00B63C77"/>
    <w:rsid w:val="00D136B1"/>
    <w:rsid w:val="00E028B1"/>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6103E"/>
  <w15:docId w15:val="{194A3014-06F4-48A0-81B5-2CFEABC3C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it-IT" w:eastAsia="it-I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pacing w:line="276" w:lineRule="auto"/>
    </w:pPr>
    <w:rPr>
      <w:sz w:val="22"/>
      <w:szCs w:val="22"/>
    </w:rPr>
  </w:style>
  <w:style w:type="paragraph" w:styleId="Titolo1">
    <w:name w:val="heading 1"/>
    <w:basedOn w:val="Normale"/>
    <w:next w:val="Normale"/>
    <w:qFormat/>
    <w:pPr>
      <w:keepNext/>
      <w:spacing w:line="240" w:lineRule="auto"/>
      <w:jc w:val="both"/>
      <w:textAlignment w:val="baseline"/>
      <w:outlineLvl w:val="0"/>
    </w:pPr>
    <w:rPr>
      <w:rFonts w:eastAsia="Times New Roman"/>
      <w:szCs w:val="20"/>
      <w:u w:val="single"/>
    </w:rPr>
  </w:style>
  <w:style w:type="paragraph" w:styleId="Titolo2">
    <w:name w:val="heading 2"/>
    <w:basedOn w:val="Normale"/>
    <w:next w:val="Normale"/>
    <w:qFormat/>
    <w:pPr>
      <w:keepNext/>
      <w:spacing w:line="240" w:lineRule="auto"/>
      <w:outlineLvl w:val="1"/>
    </w:pPr>
    <w:rPr>
      <w:rFonts w:eastAsia="Arial Unicode MS"/>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Carattere2">
    <w:name w:val="Carattere Carattere2"/>
    <w:semiHidden/>
    <w:qFormat/>
    <w:rPr>
      <w:rFonts w:ascii="Tahoma" w:hAnsi="Tahoma" w:cs="Tahoma"/>
      <w:sz w:val="16"/>
      <w:szCs w:val="16"/>
    </w:rPr>
  </w:style>
  <w:style w:type="character" w:customStyle="1" w:styleId="CarattereCarattere1">
    <w:name w:val="Carattere Carattere1"/>
    <w:basedOn w:val="Carpredefinitoparagrafo"/>
    <w:semiHidden/>
    <w:qFormat/>
  </w:style>
  <w:style w:type="character" w:customStyle="1" w:styleId="CarattereCarattere">
    <w:name w:val="Carattere Carattere"/>
    <w:basedOn w:val="Carpredefinitoparagrafo"/>
    <w:semiHidden/>
    <w:qFormat/>
  </w:style>
  <w:style w:type="character" w:customStyle="1" w:styleId="CollegamentoInternet">
    <w:name w:val="Collegamento Internet"/>
    <w:unhideWhenUsed/>
    <w:rPr>
      <w:color w:val="0000FF"/>
      <w:u w:val="single"/>
    </w:rPr>
  </w:style>
  <w:style w:type="character" w:styleId="Numeropagina">
    <w:name w:val="page number"/>
    <w:basedOn w:val="Carpredefinitoparagrafo"/>
    <w:qFormat/>
  </w:style>
  <w:style w:type="character" w:customStyle="1" w:styleId="IntestazioneCarattere">
    <w:name w:val="Intestazione Carattere"/>
    <w:link w:val="Intestazione"/>
    <w:uiPriority w:val="99"/>
    <w:qFormat/>
    <w:rsid w:val="00AA1D8C"/>
    <w:rPr>
      <w:rFonts w:ascii="Times New Roman" w:hAnsi="Times New Roman"/>
      <w:sz w:val="22"/>
      <w:szCs w:val="22"/>
      <w:lang w:eastAsia="en-US"/>
    </w:rPr>
  </w:style>
  <w:style w:type="character" w:customStyle="1" w:styleId="PidipaginaCarattere">
    <w:name w:val="Piè di pagina Carattere"/>
    <w:link w:val="Pidipagina"/>
    <w:uiPriority w:val="99"/>
    <w:qFormat/>
    <w:rsid w:val="00AA1D8C"/>
    <w:rPr>
      <w:rFonts w:ascii="Times New Roman" w:hAnsi="Times New Roman"/>
      <w:sz w:val="22"/>
      <w:szCs w:val="22"/>
      <w:lang w:eastAsia="en-US"/>
    </w:rPr>
  </w:style>
  <w:style w:type="character" w:customStyle="1" w:styleId="Menzionenonrisolta1">
    <w:name w:val="Menzione non risolta1"/>
    <w:basedOn w:val="Carpredefinitoparagrafo"/>
    <w:uiPriority w:val="99"/>
    <w:semiHidden/>
    <w:unhideWhenUsed/>
    <w:qFormat/>
    <w:rsid w:val="00984724"/>
    <w:rPr>
      <w:color w:val="605E5C"/>
      <w:shd w:val="clear" w:color="auto" w:fill="E1DFDD"/>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line="240" w:lineRule="auto"/>
      <w:jc w:val="both"/>
    </w:pPr>
    <w:rPr>
      <w:rFonts w:eastAsia="Times New Roman"/>
      <w:bCs/>
      <w:sz w:val="18"/>
      <w:szCs w:val="20"/>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Testofumetto">
    <w:name w:val="Balloon Text"/>
    <w:basedOn w:val="Normale"/>
    <w:semiHidden/>
    <w:unhideWhenUsed/>
    <w:qFormat/>
    <w:pPr>
      <w:spacing w:line="240" w:lineRule="auto"/>
    </w:pPr>
    <w:rPr>
      <w:rFonts w:ascii="Tahoma" w:hAnsi="Tahoma" w:cs="Tahoma"/>
      <w:sz w:val="16"/>
      <w:szCs w:val="16"/>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pPr>
      <w:tabs>
        <w:tab w:val="center" w:pos="4819"/>
        <w:tab w:val="right" w:pos="9638"/>
      </w:tabs>
      <w:spacing w:line="240" w:lineRule="auto"/>
    </w:pPr>
  </w:style>
  <w:style w:type="paragraph" w:styleId="Pidipagina">
    <w:name w:val="footer"/>
    <w:basedOn w:val="Normale"/>
    <w:link w:val="PidipaginaCarattere"/>
    <w:uiPriority w:val="99"/>
    <w:unhideWhenUsed/>
    <w:pPr>
      <w:tabs>
        <w:tab w:val="center" w:pos="4819"/>
        <w:tab w:val="right" w:pos="9638"/>
      </w:tabs>
      <w:spacing w:line="240" w:lineRule="auto"/>
    </w:pPr>
  </w:style>
  <w:style w:type="paragraph" w:styleId="Paragrafoelenco">
    <w:name w:val="List Paragraph"/>
    <w:basedOn w:val="Normale"/>
    <w:uiPriority w:val="34"/>
    <w:qFormat/>
    <w:rsid w:val="004A1577"/>
    <w:pPr>
      <w:ind w:left="720"/>
      <w:contextualSpacing/>
    </w:pPr>
  </w:style>
  <w:style w:type="paragraph" w:customStyle="1" w:styleId="Pa2">
    <w:name w:val="Pa2"/>
    <w:basedOn w:val="Normale"/>
    <w:next w:val="Normale"/>
    <w:uiPriority w:val="99"/>
    <w:qFormat/>
    <w:rsid w:val="009B60D2"/>
    <w:pPr>
      <w:spacing w:line="241" w:lineRule="atLeast"/>
    </w:pPr>
    <w:rPr>
      <w:rFonts w:ascii="Rotis Serif Std" w:hAnsi="Rotis Serif Std"/>
      <w:sz w:val="24"/>
      <w:szCs w:val="24"/>
      <w:lang w:eastAsia="en-US"/>
    </w:rPr>
  </w:style>
  <w:style w:type="table" w:styleId="Grigliatabella">
    <w:name w:val="Table Grid"/>
    <w:basedOn w:val="Tabellanormale"/>
    <w:rsid w:val="00174CF7"/>
    <w:pPr>
      <w:spacing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09b938b-0553-4fdc-abae-308fc910375c">
      <Terms xmlns="http://schemas.microsoft.com/office/infopath/2007/PartnerControls"/>
    </lcf76f155ced4ddcb4097134ff3c332f>
    <TaxCatchAll xmlns="3d0beeb9-2c90-42e8-8f6c-d2a72a00e60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FFCC9D3E05C944AA3E2518474A18EB8" ma:contentTypeVersion="11" ma:contentTypeDescription="Creare un nuovo documento." ma:contentTypeScope="" ma:versionID="f5e1657643195a387b2e86defaadcbc0">
  <xsd:schema xmlns:xsd="http://www.w3.org/2001/XMLSchema" xmlns:xs="http://www.w3.org/2001/XMLSchema" xmlns:p="http://schemas.microsoft.com/office/2006/metadata/properties" xmlns:ns2="a09b938b-0553-4fdc-abae-308fc910375c" xmlns:ns3="3d0beeb9-2c90-42e8-8f6c-d2a72a00e60c" targetNamespace="http://schemas.microsoft.com/office/2006/metadata/properties" ma:root="true" ma:fieldsID="b2762f7c575a6a5ac2acca43112dae9b" ns2:_="" ns3:_="">
    <xsd:import namespace="a09b938b-0553-4fdc-abae-308fc910375c"/>
    <xsd:import namespace="3d0beeb9-2c90-42e8-8f6c-d2a72a00e6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b938b-0553-4fdc-abae-308fc9103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e407970a-c899-4f7b-879f-6ca53d7fa0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0beeb9-2c90-42e8-8f6c-d2a72a00e6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b945b9-d2a7-4c35-8a6f-44d3d23db31e}" ma:internalName="TaxCatchAll" ma:showField="CatchAllData" ma:web="3d0beeb9-2c90-42e8-8f6c-d2a72a00e6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1024BA-DAAC-410C-8DD4-7C61F0BCCB0F}">
  <ds:schemaRefs>
    <ds:schemaRef ds:uri="http://schemas.microsoft.com/sharepoint/v3/contenttype/forms"/>
  </ds:schemaRefs>
</ds:datastoreItem>
</file>

<file path=customXml/itemProps2.xml><?xml version="1.0" encoding="utf-8"?>
<ds:datastoreItem xmlns:ds="http://schemas.openxmlformats.org/officeDocument/2006/customXml" ds:itemID="{77FA38B6-8A26-4CAC-A3A9-F19BCD84BF39}">
  <ds:schemaRefs>
    <ds:schemaRef ds:uri="http://schemas.microsoft.com/office/2006/metadata/properties"/>
    <ds:schemaRef ds:uri="http://schemas.microsoft.com/office/infopath/2007/PartnerControls"/>
    <ds:schemaRef ds:uri="a09b938b-0553-4fdc-abae-308fc910375c"/>
    <ds:schemaRef ds:uri="3d0beeb9-2c90-42e8-8f6c-d2a72a00e60c"/>
  </ds:schemaRefs>
</ds:datastoreItem>
</file>

<file path=customXml/itemProps3.xml><?xml version="1.0" encoding="utf-8"?>
<ds:datastoreItem xmlns:ds="http://schemas.openxmlformats.org/officeDocument/2006/customXml" ds:itemID="{586DE968-E1B2-4718-BC77-3B97277BC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b938b-0553-4fdc-abae-308fc910375c"/>
    <ds:schemaRef ds:uri="3d0beeb9-2c90-42e8-8f6c-d2a72a00e6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2227</Words>
  <Characters>12700</Characters>
  <Application>Microsoft Office Word</Application>
  <DocSecurity>0</DocSecurity>
  <Lines>105</Lines>
  <Paragraphs>29</Paragraphs>
  <ScaleCrop>false</ScaleCrop>
  <Company>ao907</Company>
  <LinksUpToDate>false</LinksUpToDate>
  <CharactersWithSpaces>14898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OSRU</dc:title>
  <dc:subject/>
  <dc:creator>pnebiolo</dc:creator>
  <dc:description/>
  <cp:lastModifiedBy>Libener Roberta</cp:lastModifiedBy>
  <cp:revision>2</cp:revision>
  <cp:lastPrinted>2024-05-30T09:03:00Z</cp:lastPrinted>
  <dcterms:created xsi:type="dcterms:W3CDTF">2024-10-02T08:32:00Z</dcterms:created>
  <dcterms:modified xsi:type="dcterms:W3CDTF">2024-10-02T08:32:00Z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0x010100EFFCC9D3E05C944AA3E2518474A18EB8</vt:lpwstr>
  </property>
  <property fmtid="{D5CDD505-2E9C-101B-9397-08002B2CF9AE}" pid="3" name="MediaServiceImageTags">
    <vt:lpwstr/>
  </property>
</Properties>
</file>